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AC41AF" w:rsidP="00AC41AF">
      <w:pPr>
        <w:spacing w:before="85" w:line="252" w:lineRule="auto"/>
        <w:ind w:right="30"/>
        <w:jc w:val="center"/>
        <w:rPr>
          <w:b/>
          <w:w w:val="105"/>
          <w:sz w:val="19"/>
        </w:rPr>
      </w:pPr>
      <w:r>
        <w:rPr>
          <w:b/>
          <w:w w:val="105"/>
          <w:sz w:val="19"/>
        </w:rPr>
        <w:t>Iredell-Statesville</w:t>
      </w:r>
      <w:r>
        <w:rPr>
          <w:b/>
          <w:spacing w:val="-4"/>
          <w:w w:val="105"/>
          <w:sz w:val="19"/>
        </w:rPr>
        <w:t xml:space="preserve"> </w:t>
      </w:r>
      <w:r>
        <w:rPr>
          <w:b/>
          <w:w w:val="105"/>
          <w:sz w:val="19"/>
        </w:rPr>
        <w:t>School</w:t>
      </w:r>
      <w:r w:rsidR="002D640C">
        <w:rPr>
          <w:b/>
          <w:w w:val="105"/>
          <w:sz w:val="19"/>
        </w:rPr>
        <w:t>s</w:t>
      </w:r>
    </w:p>
    <w:p w:rsidR="006B2B76" w:rsidP="00AC41AF">
      <w:pPr>
        <w:spacing w:before="85" w:line="252" w:lineRule="auto"/>
        <w:ind w:right="30"/>
        <w:jc w:val="center"/>
        <w:rPr>
          <w:b/>
          <w:sz w:val="19"/>
        </w:rPr>
      </w:pPr>
      <w:r>
        <w:rPr>
          <w:b/>
          <w:w w:val="105"/>
          <w:sz w:val="19"/>
        </w:rPr>
        <w:t>Invitation</w:t>
      </w:r>
      <w:r w:rsidR="00495259">
        <w:rPr>
          <w:b/>
          <w:w w:val="105"/>
          <w:sz w:val="19"/>
        </w:rPr>
        <w:t xml:space="preserve"> to Attend Section 504 </w:t>
      </w:r>
      <w:r>
        <w:rPr>
          <w:b/>
          <w:w w:val="105"/>
          <w:sz w:val="19"/>
        </w:rPr>
        <w:t>Meeting</w:t>
      </w:r>
    </w:p>
    <w:p w:rsidR="006B2B76">
      <w:pPr>
        <w:pStyle w:val="BodyText"/>
        <w:spacing w:before="2"/>
        <w:rPr>
          <w:b/>
          <w:sz w:val="20"/>
        </w:rPr>
      </w:pPr>
    </w:p>
    <w:p w:rsidR="006B2B76" w:rsidP="00AC41AF">
      <w:pPr>
        <w:pStyle w:val="BodyText"/>
        <w:ind w:right="30"/>
        <w:jc w:val="right"/>
      </w:pPr>
      <w:bookmarkStart w:id="0" w:name="_Hlk517772029"/>
      <w:r>
        <w:rPr>
          <w:w w:val="105"/>
        </w:rPr>
        <w:t>Today’s Date</w:t>
      </w:r>
      <w:r w:rsidR="00AC41AF">
        <w:rPr>
          <w:w w:val="105"/>
        </w:rPr>
        <w:t>: ___________</w:t>
      </w:r>
    </w:p>
    <w:p w:rsidR="006B2B76" w:rsidP="00280CEE">
      <w:pPr>
        <w:pStyle w:val="BodyText"/>
        <w:spacing w:before="1"/>
        <w:rPr>
          <w:sz w:val="21"/>
        </w:rPr>
      </w:pPr>
    </w:p>
    <w:p w:rsidR="006B2B76" w:rsidP="00280CEE">
      <w:pPr>
        <w:pStyle w:val="BodyText"/>
        <w:tabs>
          <w:tab w:val="left" w:pos="4544"/>
          <w:tab w:val="left" w:pos="5264"/>
          <w:tab w:val="left" w:pos="9584"/>
        </w:tabs>
        <w:rPr>
          <w:rFonts w:ascii="Times New Roman"/>
        </w:rPr>
      </w:pPr>
      <w:r>
        <w:rPr>
          <w:w w:val="105"/>
        </w:rPr>
        <w:t>Student:</w:t>
      </w:r>
      <w:r>
        <w:rPr>
          <w:w w:val="105"/>
          <w:u w:val="single"/>
        </w:rPr>
        <w:t xml:space="preserve"> </w:t>
      </w:r>
      <w:r>
        <w:rPr>
          <w:w w:val="105"/>
          <w:u w:val="single"/>
        </w:rPr>
        <w:tab/>
      </w:r>
      <w:r>
        <w:rPr>
          <w:w w:val="105"/>
        </w:rPr>
        <w:tab/>
        <w:t>Student</w:t>
      </w:r>
      <w:r>
        <w:rPr>
          <w:spacing w:val="-5"/>
          <w:w w:val="105"/>
        </w:rPr>
        <w:t xml:space="preserve"> </w:t>
      </w:r>
      <w:r>
        <w:rPr>
          <w:w w:val="105"/>
        </w:rPr>
        <w:t>ID:</w:t>
      </w:r>
      <w:r>
        <w:rPr>
          <w:spacing w:val="3"/>
        </w:rPr>
        <w:t xml:space="preserve"> </w:t>
      </w:r>
      <w:r>
        <w:rPr>
          <w:rFonts w:ascii="Times New Roman"/>
          <w:w w:val="103"/>
          <w:u w:val="single"/>
        </w:rPr>
        <w:t xml:space="preserve"> </w:t>
      </w:r>
      <w:r>
        <w:rPr>
          <w:rFonts w:ascii="Times New Roman"/>
          <w:u w:val="single"/>
        </w:rPr>
        <w:tab/>
      </w:r>
    </w:p>
    <w:p w:rsidR="006B2B76" w:rsidP="00280CEE">
      <w:pPr>
        <w:pStyle w:val="BodyText"/>
        <w:spacing w:before="11"/>
        <w:rPr>
          <w:rFonts w:ascii="Times New Roman"/>
          <w:sz w:val="11"/>
        </w:rPr>
      </w:pPr>
    </w:p>
    <w:p w:rsidR="006B2B76" w:rsidP="00280CEE">
      <w:pPr>
        <w:pStyle w:val="BodyText"/>
        <w:tabs>
          <w:tab w:val="left" w:pos="4544"/>
          <w:tab w:val="left" w:pos="5264"/>
          <w:tab w:val="left" w:pos="9584"/>
        </w:tabs>
        <w:spacing w:before="100"/>
        <w:rPr>
          <w:rFonts w:ascii="Times New Roman"/>
        </w:rPr>
      </w:pPr>
      <w:r>
        <w:rPr>
          <w:w w:val="105"/>
        </w:rPr>
        <w:t>School:</w:t>
      </w:r>
      <w:r>
        <w:rPr>
          <w:w w:val="105"/>
          <w:u w:val="single"/>
        </w:rPr>
        <w:t xml:space="preserve"> </w:t>
      </w:r>
      <w:r>
        <w:rPr>
          <w:w w:val="105"/>
          <w:u w:val="single"/>
        </w:rPr>
        <w:tab/>
      </w:r>
      <w:r>
        <w:rPr>
          <w:w w:val="105"/>
        </w:rPr>
        <w:tab/>
        <w:t>Date of</w:t>
      </w:r>
      <w:r>
        <w:rPr>
          <w:spacing w:val="-5"/>
          <w:w w:val="105"/>
        </w:rPr>
        <w:t xml:space="preserve"> </w:t>
      </w:r>
      <w:r>
        <w:rPr>
          <w:w w:val="105"/>
        </w:rPr>
        <w:t>Birth:</w:t>
      </w:r>
      <w:r>
        <w:rPr>
          <w:spacing w:val="5"/>
        </w:rPr>
        <w:t xml:space="preserve"> </w:t>
      </w:r>
      <w:r>
        <w:rPr>
          <w:rFonts w:ascii="Times New Roman"/>
          <w:w w:val="103"/>
          <w:u w:val="single"/>
        </w:rPr>
        <w:t xml:space="preserve"> </w:t>
      </w:r>
      <w:r>
        <w:rPr>
          <w:rFonts w:ascii="Times New Roman"/>
          <w:u w:val="single"/>
        </w:rPr>
        <w:tab/>
      </w:r>
    </w:p>
    <w:p w:rsidR="006B2B76" w:rsidP="00280CEE">
      <w:pPr>
        <w:pStyle w:val="BodyText"/>
        <w:spacing w:before="4"/>
        <w:rPr>
          <w:rFonts w:ascii="Times New Roman"/>
          <w:sz w:val="12"/>
        </w:rPr>
      </w:pPr>
    </w:p>
    <w:p w:rsidR="006B2B76" w:rsidP="00280CEE">
      <w:pPr>
        <w:pStyle w:val="BodyText"/>
        <w:tabs>
          <w:tab w:val="left" w:pos="4544"/>
          <w:tab w:val="left" w:pos="5264"/>
          <w:tab w:val="left" w:pos="9584"/>
        </w:tabs>
        <w:spacing w:before="100"/>
        <w:rPr>
          <w:rFonts w:ascii="Times New Roman"/>
        </w:rPr>
      </w:pPr>
      <w:r>
        <w:rPr>
          <w:w w:val="105"/>
        </w:rPr>
        <w:t>Grade:</w:t>
      </w:r>
      <w:r>
        <w:rPr>
          <w:w w:val="105"/>
          <w:u w:val="single"/>
        </w:rPr>
        <w:t xml:space="preserve"> </w:t>
      </w:r>
      <w:r>
        <w:rPr>
          <w:w w:val="105"/>
          <w:u w:val="single"/>
        </w:rPr>
        <w:tab/>
      </w:r>
      <w:r>
        <w:rPr>
          <w:w w:val="105"/>
        </w:rPr>
        <w:tab/>
      </w:r>
    </w:p>
    <w:p w:rsidR="006B2B76" w:rsidP="00280CEE">
      <w:pPr>
        <w:pStyle w:val="BodyText"/>
        <w:spacing w:before="4"/>
        <w:rPr>
          <w:rFonts w:ascii="Times New Roman"/>
          <w:sz w:val="12"/>
        </w:rPr>
      </w:pPr>
      <w:bookmarkStart w:id="1" w:name="_GoBack"/>
      <w:bookmarkEnd w:id="1"/>
    </w:p>
    <w:p w:rsidR="006B2B76" w:rsidP="00280CEE">
      <w:pPr>
        <w:pStyle w:val="BodyText"/>
        <w:spacing w:before="4"/>
        <w:rPr>
          <w:rFonts w:ascii="Times New Roman"/>
          <w:sz w:val="12"/>
        </w:rPr>
      </w:pPr>
    </w:p>
    <w:p w:rsidR="006B2B76" w:rsidP="00280CEE">
      <w:pPr>
        <w:pStyle w:val="BodyText"/>
        <w:tabs>
          <w:tab w:val="left" w:pos="4544"/>
        </w:tabs>
        <w:spacing w:before="100"/>
      </w:pPr>
      <w:r>
        <w:rPr>
          <w:w w:val="105"/>
        </w:rPr>
        <w:t>Dear</w:t>
      </w:r>
      <w:r>
        <w:rPr>
          <w:w w:val="105"/>
          <w:u w:val="single"/>
        </w:rPr>
        <w:t xml:space="preserve"> </w:t>
      </w:r>
      <w:r>
        <w:rPr>
          <w:w w:val="105"/>
          <w:u w:val="single"/>
        </w:rPr>
        <w:tab/>
      </w:r>
      <w:r>
        <w:rPr>
          <w:w w:val="105"/>
        </w:rPr>
        <w:t>:</w:t>
      </w:r>
    </w:p>
    <w:p w:rsidR="006B2B76">
      <w:pPr>
        <w:pStyle w:val="BodyText"/>
        <w:spacing w:before="12"/>
        <w:ind w:left="1664"/>
      </w:pPr>
      <w:r>
        <w:rPr>
          <w:w w:val="105"/>
        </w:rPr>
        <w:t>Parent or Guardian</w:t>
      </w:r>
    </w:p>
    <w:p w:rsidR="006B2B76">
      <w:pPr>
        <w:pStyle w:val="BodyText"/>
        <w:spacing w:before="1"/>
        <w:rPr>
          <w:sz w:val="21"/>
        </w:rPr>
      </w:pPr>
      <w:bookmarkEnd w:id="0"/>
    </w:p>
    <w:p w:rsidR="002471BA" w:rsidP="002471BA">
      <w:pPr>
        <w:pStyle w:val="BodyText"/>
        <w:tabs>
          <w:tab w:val="left" w:pos="5264"/>
        </w:tabs>
        <w:rPr>
          <w:w w:val="105"/>
        </w:rPr>
      </w:pPr>
    </w:p>
    <w:p w:rsidR="00BD3E8F" w:rsidRPr="002471BA" w:rsidP="002471BA">
      <w:pPr>
        <w:pStyle w:val="BodyText"/>
        <w:tabs>
          <w:tab w:val="left" w:pos="5264"/>
        </w:tabs>
        <w:rPr>
          <w:w w:val="105"/>
        </w:rPr>
      </w:pPr>
      <w:r>
        <w:rPr>
          <w:w w:val="105"/>
        </w:rPr>
        <w:t xml:space="preserve">You are invited to attend a meeting to discuss </w:t>
      </w:r>
      <w:r w:rsidR="003B00D7">
        <w:rPr>
          <w:w w:val="105"/>
        </w:rPr>
        <w:t>your child’s</w:t>
      </w:r>
      <w:r>
        <w:rPr>
          <w:w w:val="105"/>
        </w:rPr>
        <w:t xml:space="preserve"> individual educational needs under Section 504 of the Rehabilitation Act of 1973.</w:t>
      </w:r>
    </w:p>
    <w:p w:rsidR="00BD3E8F" w:rsidP="00AC41AF">
      <w:pPr>
        <w:pStyle w:val="BodyText"/>
        <w:tabs>
          <w:tab w:val="left" w:pos="5264"/>
        </w:tabs>
        <w:rPr>
          <w:w w:val="105"/>
        </w:rPr>
      </w:pPr>
    </w:p>
    <w:p w:rsidR="00BD3E8F" w:rsidRPr="007E7320" w:rsidP="00BD3E8F">
      <w:pPr>
        <w:pStyle w:val="BodyText"/>
        <w:spacing w:line="252" w:lineRule="auto"/>
        <w:ind w:right="135"/>
        <w:jc w:val="both"/>
      </w:pPr>
      <w:r>
        <w:t xml:space="preserve">Section 504 and the Americans with Disabilities Act prohibit discrimination against any individual </w:t>
      </w:r>
      <w:r>
        <w:t>on the basis of</w:t>
      </w:r>
      <w:r>
        <w:t xml:space="preserve"> disability.  A </w:t>
      </w:r>
      <w:r w:rsidR="003B00D7">
        <w:t xml:space="preserve">disabling condition under Section 504 is any </w:t>
      </w:r>
      <w:r>
        <w:t>means a physical or mental impairment that substantially limits one or more major life activities</w:t>
      </w:r>
      <w:r w:rsidR="003B00D7">
        <w:t>.</w:t>
      </w:r>
      <w:r>
        <w:t xml:space="preserve"> </w:t>
      </w:r>
      <w:r w:rsidR="003B00D7">
        <w:t xml:space="preserve"> Examples of some major life activities are </w:t>
      </w:r>
      <w:r>
        <w:t>seeing, hearing, breathing, walking, learning, communicating,</w:t>
      </w:r>
      <w:r w:rsidR="003B00D7">
        <w:t xml:space="preserve"> concentrating,</w:t>
      </w:r>
      <w:r>
        <w:t xml:space="preserve"> or the operation of a</w:t>
      </w:r>
      <w:r w:rsidR="003B00D7">
        <w:t>ny</w:t>
      </w:r>
      <w:r>
        <w:t xml:space="preserve"> major bodily function.  </w:t>
      </w:r>
      <w:bookmarkStart w:id="2" w:name="_Hlk517772339"/>
      <w:r w:rsidR="002471BA">
        <w:t xml:space="preserve">These are examples and are not intended to be a complete list.  </w:t>
      </w:r>
      <w:r>
        <w:rPr>
          <w:b/>
        </w:rPr>
        <w:t>A copy of Parental Rights Under Section 504 is enclosed.</w:t>
      </w:r>
      <w:bookmarkEnd w:id="2"/>
    </w:p>
    <w:p w:rsidR="00BD3E8F" w:rsidP="00AC41AF">
      <w:pPr>
        <w:pStyle w:val="BodyText"/>
        <w:tabs>
          <w:tab w:val="left" w:pos="5264"/>
        </w:tabs>
        <w:rPr>
          <w:w w:val="105"/>
        </w:rPr>
      </w:pPr>
    </w:p>
    <w:p w:rsidR="00BD3E8F" w:rsidP="00AC41AF">
      <w:pPr>
        <w:pStyle w:val="BodyText"/>
        <w:tabs>
          <w:tab w:val="left" w:pos="5264"/>
        </w:tabs>
        <w:rPr>
          <w:w w:val="105"/>
        </w:rPr>
      </w:pPr>
    </w:p>
    <w:p w:rsidR="00BD3E8F" w:rsidP="00BD3E8F">
      <w:pPr>
        <w:pStyle w:val="BodyText"/>
        <w:tabs>
          <w:tab w:val="left" w:pos="3824"/>
          <w:tab w:val="left" w:pos="5264"/>
          <w:tab w:val="left" w:pos="6704"/>
          <w:tab w:val="left" w:pos="8144"/>
        </w:tabs>
        <w:spacing w:before="1"/>
      </w:pPr>
      <w:r>
        <w:rPr>
          <w:w w:val="105"/>
        </w:rPr>
        <w:t>On</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spacing w:val="-1"/>
          <w:w w:val="105"/>
        </w:rPr>
        <w:t xml:space="preserve"> </w:t>
      </w:r>
      <w:r>
        <w:rPr>
          <w:w w:val="105"/>
        </w:rPr>
        <w:t>at</w:t>
      </w:r>
      <w:r>
        <w:rPr>
          <w:w w:val="105"/>
          <w:u w:val="single"/>
        </w:rPr>
        <w:t xml:space="preserve"> </w:t>
      </w:r>
      <w:r>
        <w:rPr>
          <w:w w:val="105"/>
          <w:u w:val="single"/>
        </w:rPr>
        <w:tab/>
      </w:r>
      <w:r>
        <w:rPr>
          <w:w w:val="105"/>
        </w:rPr>
        <w:t xml:space="preserve">, we will meet </w:t>
      </w:r>
    </w:p>
    <w:p w:rsidR="00BD3E8F" w:rsidP="00BD3E8F">
      <w:pPr>
        <w:tabs>
          <w:tab w:val="left" w:pos="4358"/>
          <w:tab w:val="left" w:pos="5753"/>
          <w:tab w:val="left" w:pos="7424"/>
        </w:tabs>
        <w:spacing w:before="6"/>
        <w:ind w:left="2384"/>
        <w:rPr>
          <w:sz w:val="16"/>
        </w:rPr>
      </w:pPr>
      <w:r>
        <w:rPr>
          <w:sz w:val="16"/>
        </w:rPr>
        <w:t>day</w:t>
      </w:r>
      <w:r>
        <w:rPr>
          <w:sz w:val="16"/>
        </w:rPr>
        <w:tab/>
        <w:t>date</w:t>
      </w:r>
      <w:r>
        <w:rPr>
          <w:sz w:val="16"/>
        </w:rPr>
        <w:tab/>
        <w:t>year</w:t>
      </w:r>
      <w:r>
        <w:rPr>
          <w:sz w:val="16"/>
        </w:rPr>
        <w:tab/>
        <w:t>time</w:t>
      </w:r>
    </w:p>
    <w:p w:rsidR="00BD3E8F" w:rsidP="00BD3E8F">
      <w:pPr>
        <w:pStyle w:val="BodyText"/>
        <w:tabs>
          <w:tab w:val="left" w:pos="1664"/>
          <w:tab w:val="left" w:pos="5264"/>
        </w:tabs>
        <w:spacing w:before="4"/>
        <w:rPr>
          <w:w w:val="105"/>
        </w:rPr>
      </w:pPr>
      <w:r>
        <w:rPr>
          <w:w w:val="105"/>
        </w:rPr>
        <w:t>in Room</w:t>
      </w:r>
      <w:r>
        <w:rPr>
          <w:w w:val="105"/>
          <w:u w:val="single"/>
        </w:rPr>
        <w:tab/>
      </w:r>
      <w:r>
        <w:rPr>
          <w:w w:val="105"/>
        </w:rPr>
        <w:t>at</w:t>
      </w:r>
      <w:r>
        <w:rPr>
          <w:w w:val="105"/>
          <w:u w:val="single"/>
        </w:rPr>
        <w:tab/>
      </w:r>
      <w:r>
        <w:rPr>
          <w:w w:val="105"/>
        </w:rPr>
        <w:t xml:space="preserve">School.  </w:t>
      </w:r>
    </w:p>
    <w:p w:rsidR="00BD3E8F" w:rsidP="00BD3E8F">
      <w:pPr>
        <w:pStyle w:val="BodyText"/>
        <w:tabs>
          <w:tab w:val="left" w:pos="1664"/>
          <w:tab w:val="left" w:pos="5264"/>
        </w:tabs>
        <w:spacing w:before="4"/>
        <w:rPr>
          <w:w w:val="105"/>
        </w:rPr>
      </w:pPr>
    </w:p>
    <w:p w:rsidR="00BD3E8F" w:rsidP="00BD3E8F">
      <w:pPr>
        <w:pStyle w:val="BodyText"/>
        <w:tabs>
          <w:tab w:val="left" w:pos="1664"/>
          <w:tab w:val="left" w:pos="5264"/>
        </w:tabs>
        <w:spacing w:before="4"/>
        <w:rPr>
          <w:w w:val="105"/>
        </w:rPr>
      </w:pPr>
      <w:r>
        <w:rPr>
          <w:w w:val="105"/>
        </w:rPr>
        <w:t>At this meeting, we will review and discuss the following:</w:t>
      </w:r>
    </w:p>
    <w:p w:rsidR="00BD3E8F" w:rsidP="00BD3E8F">
      <w:pPr>
        <w:pStyle w:val="BodyText"/>
        <w:tabs>
          <w:tab w:val="left" w:pos="1664"/>
          <w:tab w:val="left" w:pos="5264"/>
        </w:tabs>
        <w:spacing w:before="4"/>
        <w:rPr>
          <w:w w:val="105"/>
        </w:rPr>
      </w:pPr>
    </w:p>
    <w:tbl>
      <w:tblPr>
        <w:tblW w:w="0" w:type="auto"/>
        <w:tblInd w:w="2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5800"/>
      </w:tblGrid>
      <w:tr w:rsidTr="002471BA">
        <w:tblPrEx>
          <w:tblW w:w="0" w:type="auto"/>
          <w:tblInd w:w="2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30"/>
        </w:trPr>
        <w:tc>
          <w:tcPr>
            <w:tcW w:w="648" w:type="dxa"/>
          </w:tcPr>
          <w:p w:rsidR="002471BA" w:rsidP="00BD3E8F">
            <w:pPr>
              <w:pStyle w:val="TableParagraph"/>
              <w:ind w:left="0"/>
              <w:rPr>
                <w:rFonts w:ascii="Times New Roman"/>
                <w:sz w:val="16"/>
              </w:rPr>
            </w:pPr>
          </w:p>
        </w:tc>
        <w:tc>
          <w:tcPr>
            <w:tcW w:w="5800" w:type="dxa"/>
          </w:tcPr>
          <w:p w:rsidR="002471BA" w:rsidP="002471BA">
            <w:pPr>
              <w:pStyle w:val="TableParagraph"/>
              <w:spacing w:before="4" w:line="206" w:lineRule="exact"/>
              <w:ind w:left="0"/>
              <w:rPr>
                <w:w w:val="105"/>
                <w:sz w:val="19"/>
              </w:rPr>
            </w:pPr>
            <w:r>
              <w:rPr>
                <w:w w:val="105"/>
                <w:sz w:val="19"/>
              </w:rPr>
              <w:t xml:space="preserve">  Initial Section 504 Eligibility Determination</w:t>
            </w:r>
          </w:p>
        </w:tc>
      </w:tr>
      <w:tr w:rsidTr="002471BA">
        <w:tblPrEx>
          <w:tblW w:w="0" w:type="auto"/>
          <w:tblInd w:w="2557" w:type="dxa"/>
          <w:tblLayout w:type="fixed"/>
          <w:tblCellMar>
            <w:left w:w="0" w:type="dxa"/>
            <w:right w:w="0" w:type="dxa"/>
          </w:tblCellMar>
          <w:tblLook w:val="01E0"/>
        </w:tblPrEx>
        <w:trPr>
          <w:trHeight w:val="230"/>
        </w:trPr>
        <w:tc>
          <w:tcPr>
            <w:tcW w:w="648" w:type="dxa"/>
          </w:tcPr>
          <w:p w:rsidR="003B00D7" w:rsidP="00BD3E8F">
            <w:pPr>
              <w:pStyle w:val="TableParagraph"/>
              <w:ind w:left="0"/>
              <w:rPr>
                <w:rFonts w:ascii="Times New Roman"/>
                <w:sz w:val="16"/>
              </w:rPr>
            </w:pPr>
          </w:p>
        </w:tc>
        <w:tc>
          <w:tcPr>
            <w:tcW w:w="5800" w:type="dxa"/>
          </w:tcPr>
          <w:p w:rsidR="003B00D7" w:rsidP="00BD3E8F">
            <w:pPr>
              <w:pStyle w:val="TableParagraph"/>
              <w:spacing w:before="4" w:line="206" w:lineRule="exact"/>
              <w:rPr>
                <w:w w:val="105"/>
                <w:sz w:val="19"/>
              </w:rPr>
            </w:pPr>
            <w:r>
              <w:rPr>
                <w:w w:val="105"/>
                <w:sz w:val="19"/>
              </w:rPr>
              <w:t>Consideration of Development of a 504 Accommodations Plan</w:t>
            </w:r>
          </w:p>
        </w:tc>
      </w:tr>
      <w:tr w:rsidTr="002471BA">
        <w:tblPrEx>
          <w:tblW w:w="0" w:type="auto"/>
          <w:tblInd w:w="2557" w:type="dxa"/>
          <w:tblLayout w:type="fixed"/>
          <w:tblCellMar>
            <w:left w:w="0" w:type="dxa"/>
            <w:right w:w="0" w:type="dxa"/>
          </w:tblCellMar>
          <w:tblLook w:val="01E0"/>
        </w:tblPrEx>
        <w:trPr>
          <w:trHeight w:val="230"/>
        </w:trPr>
        <w:tc>
          <w:tcPr>
            <w:tcW w:w="648" w:type="dxa"/>
          </w:tcPr>
          <w:p w:rsidR="00BD3E8F" w:rsidP="00BD3E8F">
            <w:pPr>
              <w:pStyle w:val="TableParagraph"/>
              <w:ind w:left="0"/>
              <w:rPr>
                <w:rFonts w:ascii="Times New Roman"/>
                <w:sz w:val="16"/>
              </w:rPr>
            </w:pPr>
          </w:p>
        </w:tc>
        <w:tc>
          <w:tcPr>
            <w:tcW w:w="5800" w:type="dxa"/>
          </w:tcPr>
          <w:p w:rsidR="00BD3E8F" w:rsidP="00BD3E8F">
            <w:pPr>
              <w:pStyle w:val="TableParagraph"/>
              <w:spacing w:before="4" w:line="206" w:lineRule="exact"/>
              <w:rPr>
                <w:sz w:val="19"/>
              </w:rPr>
            </w:pPr>
            <w:r>
              <w:rPr>
                <w:w w:val="105"/>
                <w:sz w:val="19"/>
              </w:rPr>
              <w:t>Review of Current Section 504 Accommodations Plan</w:t>
            </w:r>
          </w:p>
        </w:tc>
      </w:tr>
      <w:tr w:rsidTr="002471BA">
        <w:tblPrEx>
          <w:tblW w:w="0" w:type="auto"/>
          <w:tblInd w:w="2557" w:type="dxa"/>
          <w:tblLayout w:type="fixed"/>
          <w:tblCellMar>
            <w:left w:w="0" w:type="dxa"/>
            <w:right w:w="0" w:type="dxa"/>
          </w:tblCellMar>
          <w:tblLook w:val="01E0"/>
        </w:tblPrEx>
        <w:trPr>
          <w:trHeight w:val="230"/>
        </w:trPr>
        <w:tc>
          <w:tcPr>
            <w:tcW w:w="648" w:type="dxa"/>
          </w:tcPr>
          <w:p w:rsidR="00BD3E8F" w:rsidP="00BD3E8F">
            <w:pPr>
              <w:pStyle w:val="TableParagraph"/>
              <w:ind w:left="0"/>
              <w:rPr>
                <w:rFonts w:ascii="Times New Roman"/>
                <w:sz w:val="16"/>
              </w:rPr>
            </w:pPr>
          </w:p>
        </w:tc>
        <w:tc>
          <w:tcPr>
            <w:tcW w:w="5800" w:type="dxa"/>
          </w:tcPr>
          <w:p w:rsidR="00BD3E8F" w:rsidP="00BD3E8F">
            <w:pPr>
              <w:pStyle w:val="TableParagraph"/>
              <w:spacing w:before="4" w:line="206" w:lineRule="exact"/>
              <w:rPr>
                <w:sz w:val="19"/>
              </w:rPr>
            </w:pPr>
            <w:r>
              <w:rPr>
                <w:w w:val="105"/>
                <w:sz w:val="19"/>
              </w:rPr>
              <w:t>Re-evaluation</w:t>
            </w:r>
          </w:p>
        </w:tc>
      </w:tr>
      <w:tr w:rsidTr="003B00D7">
        <w:tblPrEx>
          <w:tblW w:w="0" w:type="auto"/>
          <w:tblInd w:w="2557" w:type="dxa"/>
          <w:tblLayout w:type="fixed"/>
          <w:tblCellMar>
            <w:left w:w="0" w:type="dxa"/>
            <w:right w:w="0" w:type="dxa"/>
          </w:tblCellMar>
          <w:tblLook w:val="01E0"/>
        </w:tblPrEx>
        <w:trPr>
          <w:trHeight w:val="230"/>
        </w:trPr>
        <w:tc>
          <w:tcPr>
            <w:tcW w:w="648" w:type="dxa"/>
          </w:tcPr>
          <w:p w:rsidR="003B00D7" w:rsidP="00BD3E8F">
            <w:pPr>
              <w:pStyle w:val="TableParagraph"/>
              <w:ind w:left="0"/>
              <w:rPr>
                <w:rFonts w:ascii="Times New Roman"/>
                <w:sz w:val="16"/>
              </w:rPr>
            </w:pPr>
          </w:p>
        </w:tc>
        <w:tc>
          <w:tcPr>
            <w:tcW w:w="5800" w:type="dxa"/>
          </w:tcPr>
          <w:p w:rsidR="003B00D7" w:rsidP="00BD3E8F">
            <w:pPr>
              <w:pStyle w:val="TableParagraph"/>
              <w:spacing w:before="4" w:line="206" w:lineRule="exact"/>
              <w:rPr>
                <w:w w:val="105"/>
                <w:sz w:val="19"/>
              </w:rPr>
            </w:pPr>
            <w:r>
              <w:rPr>
                <w:w w:val="105"/>
                <w:sz w:val="19"/>
              </w:rPr>
              <w:t xml:space="preserve">Continued </w:t>
            </w:r>
            <w:r>
              <w:rPr>
                <w:w w:val="105"/>
                <w:sz w:val="19"/>
              </w:rPr>
              <w:t>Eligibility/Exit</w:t>
            </w:r>
          </w:p>
        </w:tc>
      </w:tr>
      <w:tr w:rsidTr="003B00D7">
        <w:tblPrEx>
          <w:tblW w:w="0" w:type="auto"/>
          <w:tblInd w:w="2557" w:type="dxa"/>
          <w:tblLayout w:type="fixed"/>
          <w:tblCellMar>
            <w:left w:w="0" w:type="dxa"/>
            <w:right w:w="0" w:type="dxa"/>
          </w:tblCellMar>
          <w:tblLook w:val="01E0"/>
        </w:tblPrEx>
        <w:trPr>
          <w:trHeight w:val="230"/>
        </w:trPr>
        <w:tc>
          <w:tcPr>
            <w:tcW w:w="648" w:type="dxa"/>
          </w:tcPr>
          <w:p w:rsidR="003B00D7" w:rsidP="00BD3E8F">
            <w:pPr>
              <w:pStyle w:val="TableParagraph"/>
              <w:ind w:left="0"/>
              <w:rPr>
                <w:rFonts w:ascii="Times New Roman"/>
                <w:sz w:val="16"/>
              </w:rPr>
            </w:pPr>
          </w:p>
        </w:tc>
        <w:tc>
          <w:tcPr>
            <w:tcW w:w="5800" w:type="dxa"/>
          </w:tcPr>
          <w:p w:rsidR="003B00D7" w:rsidP="00BD3E8F">
            <w:pPr>
              <w:pStyle w:val="TableParagraph"/>
              <w:spacing w:before="4" w:line="206" w:lineRule="exact"/>
              <w:rPr>
                <w:w w:val="105"/>
                <w:sz w:val="19"/>
              </w:rPr>
            </w:pPr>
            <w:r>
              <w:rPr>
                <w:w w:val="105"/>
                <w:sz w:val="19"/>
              </w:rPr>
              <w:t xml:space="preserve">Other: </w:t>
            </w:r>
          </w:p>
        </w:tc>
      </w:tr>
    </w:tbl>
    <w:p w:rsidR="00BD3E8F" w:rsidP="00BD3E8F">
      <w:pPr>
        <w:pStyle w:val="BodyText"/>
        <w:tabs>
          <w:tab w:val="left" w:pos="1664"/>
          <w:tab w:val="left" w:pos="5264"/>
        </w:tabs>
        <w:spacing w:before="4"/>
        <w:rPr>
          <w:w w:val="105"/>
        </w:rPr>
      </w:pPr>
    </w:p>
    <w:p w:rsidR="00492B76" w:rsidP="00AC41AF">
      <w:pPr>
        <w:pStyle w:val="BodyText"/>
        <w:tabs>
          <w:tab w:val="left" w:pos="5264"/>
        </w:tabs>
        <w:rPr>
          <w:w w:val="105"/>
        </w:rPr>
      </w:pPr>
    </w:p>
    <w:p w:rsidR="00492B76" w:rsidP="00492B76">
      <w:pPr>
        <w:pStyle w:val="BodyText"/>
        <w:tabs>
          <w:tab w:val="left" w:pos="5264"/>
        </w:tabs>
        <w:jc w:val="center"/>
        <w:rPr>
          <w:b/>
          <w:w w:val="105"/>
        </w:rPr>
      </w:pPr>
      <w:bookmarkStart w:id="3" w:name="_Hlk518637625"/>
      <w:r>
        <w:rPr>
          <w:b/>
          <w:w w:val="105"/>
        </w:rPr>
        <w:t>Meeting Participants</w:t>
      </w:r>
    </w:p>
    <w:p w:rsidR="00492B76" w:rsidP="00492B76">
      <w:pPr>
        <w:pStyle w:val="BodyText"/>
        <w:tabs>
          <w:tab w:val="left" w:pos="5264"/>
        </w:tabs>
        <w:jc w:val="center"/>
        <w:rPr>
          <w:b/>
          <w:w w:val="105"/>
        </w:rPr>
      </w:pPr>
    </w:p>
    <w:tbl>
      <w:tblPr>
        <w:tblStyle w:val="TableGrid"/>
        <w:tblW w:w="0" w:type="auto"/>
        <w:tblLook w:val="04A0"/>
      </w:tblPr>
      <w:tblGrid>
        <w:gridCol w:w="4788"/>
        <w:gridCol w:w="4788"/>
      </w:tblGrid>
      <w:tr w:rsidTr="00492B76">
        <w:tblPrEx>
          <w:tblW w:w="0" w:type="auto"/>
          <w:tblLook w:val="04A0"/>
        </w:tblPrEx>
        <w:tc>
          <w:tcPr>
            <w:tcW w:w="4788" w:type="dxa"/>
          </w:tcPr>
          <w:p w:rsidR="00492B76" w:rsidP="00492B76">
            <w:pPr>
              <w:pStyle w:val="BodyText"/>
              <w:spacing w:before="8"/>
              <w:jc w:val="center"/>
              <w:rPr>
                <w:b/>
                <w:w w:val="105"/>
              </w:rPr>
            </w:pPr>
            <w:r>
              <w:rPr>
                <w:b/>
                <w:w w:val="105"/>
              </w:rPr>
              <w:t>Name</w:t>
            </w:r>
          </w:p>
        </w:tc>
        <w:tc>
          <w:tcPr>
            <w:tcW w:w="4788" w:type="dxa"/>
          </w:tcPr>
          <w:p w:rsidR="00492B76" w:rsidP="00492B76">
            <w:pPr>
              <w:pStyle w:val="BodyText"/>
              <w:spacing w:before="8"/>
              <w:jc w:val="center"/>
              <w:rPr>
                <w:b/>
                <w:w w:val="105"/>
              </w:rPr>
            </w:pPr>
            <w:r>
              <w:rPr>
                <w:b/>
                <w:w w:val="105"/>
              </w:rPr>
              <w:t>Position</w:t>
            </w:r>
          </w:p>
        </w:tc>
      </w:tr>
      <w:tr w:rsidTr="00492B76">
        <w:tblPrEx>
          <w:tblW w:w="0" w:type="auto"/>
          <w:tblLook w:val="04A0"/>
        </w:tblPrEx>
        <w:tc>
          <w:tcPr>
            <w:tcW w:w="4788" w:type="dxa"/>
          </w:tcPr>
          <w:p w:rsidR="00492B76" w:rsidP="00492B76">
            <w:pPr>
              <w:pStyle w:val="BodyText"/>
              <w:spacing w:before="8"/>
              <w:jc w:val="center"/>
              <w:rPr>
                <w:b/>
                <w:w w:val="105"/>
              </w:rPr>
            </w:pPr>
          </w:p>
          <w:p w:rsidR="00073602" w:rsidP="00492B76">
            <w:pPr>
              <w:pStyle w:val="BodyText"/>
              <w:spacing w:before="8"/>
              <w:jc w:val="center"/>
              <w:rPr>
                <w:b/>
                <w:w w:val="105"/>
              </w:rPr>
            </w:pPr>
          </w:p>
        </w:tc>
        <w:tc>
          <w:tcPr>
            <w:tcW w:w="4788" w:type="dxa"/>
          </w:tcPr>
          <w:p w:rsidR="00492B76" w:rsidP="00492B76">
            <w:pPr>
              <w:pStyle w:val="BodyText"/>
              <w:spacing w:before="8"/>
              <w:jc w:val="center"/>
              <w:rPr>
                <w:b/>
                <w:w w:val="105"/>
              </w:rPr>
            </w:pPr>
          </w:p>
        </w:tc>
      </w:tr>
      <w:tr w:rsidTr="00492B76">
        <w:tblPrEx>
          <w:tblW w:w="0" w:type="auto"/>
          <w:tblLook w:val="04A0"/>
        </w:tblPrEx>
        <w:tc>
          <w:tcPr>
            <w:tcW w:w="4788" w:type="dxa"/>
          </w:tcPr>
          <w:p w:rsidR="00492B76" w:rsidP="00492B76">
            <w:pPr>
              <w:pStyle w:val="BodyText"/>
              <w:spacing w:before="8"/>
              <w:jc w:val="center"/>
              <w:rPr>
                <w:b/>
                <w:w w:val="105"/>
              </w:rPr>
            </w:pPr>
          </w:p>
          <w:p w:rsidR="00073602" w:rsidP="00492B76">
            <w:pPr>
              <w:pStyle w:val="BodyText"/>
              <w:spacing w:before="8"/>
              <w:jc w:val="center"/>
              <w:rPr>
                <w:b/>
                <w:w w:val="105"/>
              </w:rPr>
            </w:pPr>
          </w:p>
        </w:tc>
        <w:tc>
          <w:tcPr>
            <w:tcW w:w="4788" w:type="dxa"/>
          </w:tcPr>
          <w:p w:rsidR="00492B76" w:rsidP="00492B76">
            <w:pPr>
              <w:pStyle w:val="BodyText"/>
              <w:spacing w:before="8"/>
              <w:jc w:val="center"/>
              <w:rPr>
                <w:b/>
                <w:w w:val="105"/>
              </w:rPr>
            </w:pPr>
          </w:p>
        </w:tc>
      </w:tr>
      <w:tr w:rsidTr="00492B76">
        <w:tblPrEx>
          <w:tblW w:w="0" w:type="auto"/>
          <w:tblLook w:val="04A0"/>
        </w:tblPrEx>
        <w:tc>
          <w:tcPr>
            <w:tcW w:w="4788" w:type="dxa"/>
          </w:tcPr>
          <w:p w:rsidR="00492B76" w:rsidP="00492B76">
            <w:pPr>
              <w:pStyle w:val="BodyText"/>
              <w:spacing w:before="8"/>
              <w:jc w:val="center"/>
              <w:rPr>
                <w:b/>
                <w:w w:val="105"/>
              </w:rPr>
            </w:pPr>
          </w:p>
          <w:p w:rsidR="00073602" w:rsidP="00492B76">
            <w:pPr>
              <w:pStyle w:val="BodyText"/>
              <w:spacing w:before="8"/>
              <w:jc w:val="center"/>
              <w:rPr>
                <w:b/>
                <w:w w:val="105"/>
              </w:rPr>
            </w:pPr>
          </w:p>
        </w:tc>
        <w:tc>
          <w:tcPr>
            <w:tcW w:w="4788" w:type="dxa"/>
          </w:tcPr>
          <w:p w:rsidR="00492B76" w:rsidP="00492B76">
            <w:pPr>
              <w:pStyle w:val="BodyText"/>
              <w:spacing w:before="8"/>
              <w:jc w:val="center"/>
              <w:rPr>
                <w:b/>
                <w:w w:val="105"/>
              </w:rPr>
            </w:pPr>
          </w:p>
        </w:tc>
      </w:tr>
      <w:tr w:rsidTr="00492B76">
        <w:tblPrEx>
          <w:tblW w:w="0" w:type="auto"/>
          <w:tblLook w:val="04A0"/>
        </w:tblPrEx>
        <w:tc>
          <w:tcPr>
            <w:tcW w:w="4788" w:type="dxa"/>
          </w:tcPr>
          <w:p w:rsidR="00492B76" w:rsidP="00492B76">
            <w:pPr>
              <w:pStyle w:val="BodyText"/>
              <w:spacing w:before="8"/>
              <w:jc w:val="center"/>
              <w:rPr>
                <w:b/>
                <w:w w:val="105"/>
              </w:rPr>
            </w:pPr>
          </w:p>
          <w:p w:rsidR="00073602" w:rsidP="00492B76">
            <w:pPr>
              <w:pStyle w:val="BodyText"/>
              <w:spacing w:before="8"/>
              <w:jc w:val="center"/>
              <w:rPr>
                <w:b/>
                <w:w w:val="105"/>
              </w:rPr>
            </w:pPr>
          </w:p>
        </w:tc>
        <w:tc>
          <w:tcPr>
            <w:tcW w:w="4788" w:type="dxa"/>
          </w:tcPr>
          <w:p w:rsidR="00492B76" w:rsidP="00492B76">
            <w:pPr>
              <w:pStyle w:val="BodyText"/>
              <w:spacing w:before="8"/>
              <w:jc w:val="center"/>
              <w:rPr>
                <w:b/>
                <w:w w:val="105"/>
              </w:rPr>
            </w:pPr>
          </w:p>
        </w:tc>
      </w:tr>
      <w:tr w:rsidTr="00492B76">
        <w:tblPrEx>
          <w:tblW w:w="0" w:type="auto"/>
          <w:tblLook w:val="04A0"/>
        </w:tblPrEx>
        <w:tc>
          <w:tcPr>
            <w:tcW w:w="4788" w:type="dxa"/>
          </w:tcPr>
          <w:p w:rsidR="00492B76" w:rsidP="00492B76">
            <w:pPr>
              <w:pStyle w:val="BodyText"/>
              <w:spacing w:before="8"/>
              <w:jc w:val="center"/>
              <w:rPr>
                <w:b/>
                <w:w w:val="105"/>
              </w:rPr>
            </w:pPr>
          </w:p>
          <w:p w:rsidR="00073602" w:rsidP="00492B76">
            <w:pPr>
              <w:pStyle w:val="BodyText"/>
              <w:spacing w:before="8"/>
              <w:jc w:val="center"/>
              <w:rPr>
                <w:b/>
                <w:w w:val="105"/>
              </w:rPr>
            </w:pPr>
          </w:p>
        </w:tc>
        <w:tc>
          <w:tcPr>
            <w:tcW w:w="4788" w:type="dxa"/>
          </w:tcPr>
          <w:p w:rsidR="00492B76" w:rsidP="00492B76">
            <w:pPr>
              <w:pStyle w:val="BodyText"/>
              <w:spacing w:before="8"/>
              <w:jc w:val="center"/>
              <w:rPr>
                <w:b/>
                <w:w w:val="105"/>
              </w:rPr>
            </w:pPr>
          </w:p>
        </w:tc>
      </w:tr>
      <w:tr w:rsidTr="00492B76">
        <w:tblPrEx>
          <w:tblW w:w="0" w:type="auto"/>
          <w:tblLook w:val="04A0"/>
        </w:tblPrEx>
        <w:tc>
          <w:tcPr>
            <w:tcW w:w="4788" w:type="dxa"/>
          </w:tcPr>
          <w:p w:rsidR="00073602" w:rsidP="00492B76">
            <w:pPr>
              <w:pStyle w:val="BodyText"/>
              <w:spacing w:before="8"/>
              <w:jc w:val="center"/>
              <w:rPr>
                <w:b/>
                <w:w w:val="105"/>
              </w:rPr>
            </w:pPr>
          </w:p>
          <w:p w:rsidR="00073602" w:rsidP="00492B76">
            <w:pPr>
              <w:pStyle w:val="BodyText"/>
              <w:spacing w:before="8"/>
              <w:jc w:val="center"/>
              <w:rPr>
                <w:b/>
                <w:w w:val="105"/>
              </w:rPr>
            </w:pPr>
          </w:p>
        </w:tc>
        <w:tc>
          <w:tcPr>
            <w:tcW w:w="4788" w:type="dxa"/>
          </w:tcPr>
          <w:p w:rsidR="00073602" w:rsidP="00492B76">
            <w:pPr>
              <w:pStyle w:val="BodyText"/>
              <w:spacing w:before="8"/>
              <w:jc w:val="center"/>
              <w:rPr>
                <w:b/>
                <w:w w:val="105"/>
              </w:rPr>
            </w:pPr>
          </w:p>
        </w:tc>
      </w:tr>
    </w:tbl>
    <w:p w:rsidR="00492B76" w:rsidRPr="00492B76">
      <w:pPr>
        <w:pStyle w:val="BodyText"/>
        <w:spacing w:before="8"/>
        <w:rPr>
          <w:b/>
          <w:w w:val="105"/>
        </w:rPr>
      </w:pPr>
    </w:p>
    <w:p w:rsidR="00492B76">
      <w:pPr>
        <w:pStyle w:val="BodyText"/>
        <w:spacing w:before="6"/>
        <w:rPr>
          <w:sz w:val="14"/>
        </w:rPr>
      </w:pPr>
    </w:p>
    <w:p w:rsidR="00492B76">
      <w:pPr>
        <w:pStyle w:val="BodyText"/>
        <w:spacing w:before="6"/>
        <w:rPr>
          <w:sz w:val="14"/>
        </w:rPr>
      </w:pPr>
    </w:p>
    <w:p w:rsidR="00073602" w:rsidP="00073602">
      <w:pPr>
        <w:pStyle w:val="BodyText"/>
        <w:tabs>
          <w:tab w:val="left" w:pos="5264"/>
        </w:tabs>
        <w:rPr>
          <w:w w:val="105"/>
        </w:rPr>
      </w:pPr>
    </w:p>
    <w:p w:rsidR="00073602" w:rsidP="00073602">
      <w:pPr>
        <w:pStyle w:val="BodyText"/>
        <w:tabs>
          <w:tab w:val="left" w:pos="5264"/>
        </w:tabs>
        <w:rPr>
          <w:w w:val="105"/>
        </w:rPr>
      </w:pPr>
    </w:p>
    <w:p w:rsidR="00073602" w:rsidP="00073602">
      <w:pPr>
        <w:pStyle w:val="BodyText"/>
        <w:tabs>
          <w:tab w:val="left" w:pos="5264"/>
        </w:tabs>
        <w:rPr>
          <w:w w:val="105"/>
        </w:rPr>
      </w:pPr>
    </w:p>
    <w:p w:rsidR="00073602" w:rsidP="00073602">
      <w:pPr>
        <w:pStyle w:val="BodyText"/>
        <w:tabs>
          <w:tab w:val="left" w:pos="5264"/>
        </w:tabs>
        <w:rPr>
          <w:w w:val="105"/>
        </w:rPr>
      </w:pPr>
      <w:r>
        <w:rPr>
          <w:w w:val="105"/>
        </w:rPr>
        <w:t>We ask that you attend this meeting and bring all reports and evaluations that you want the Section 504 Team to consider.  Your input is important and appreciated.  If you have any questions concerning this meeting, please contact your Section 504 Team Leader: [insert name and phone number].</w:t>
      </w:r>
    </w:p>
    <w:p w:rsidR="00073602">
      <w:pPr>
        <w:pStyle w:val="BodyText"/>
        <w:spacing w:before="6"/>
        <w:rPr>
          <w:sz w:val="14"/>
        </w:rPr>
      </w:pPr>
    </w:p>
    <w:p w:rsidR="006B2B76">
      <w:pPr>
        <w:pStyle w:val="BodyText"/>
        <w:spacing w:before="6"/>
        <w:rPr>
          <w:sz w:val="14"/>
        </w:rPr>
      </w:pPr>
      <w:r>
        <w:pict>
          <v:group id="_x0000_s1025" style="height:2.9pt;margin-left:36.25pt;margin-top:10.35pt;mso-position-horizontal-relative:page;mso-wrap-distance-left:0;mso-wrap-distance-right:0;position:absolute;width:538.6pt;z-index:251658240" coordorigin="725,207" coordsize="10772,58">
            <v:rect id="_x0000_s1026" style="height:58;left:724;position:absolute;top:206;width:58" fillcolor="black" stroked="f"/>
            <v:rect id="_x0000_s1027" style="height:58;left:840;position:absolute;top:206;width:58" fillcolor="black" stroked="f"/>
            <v:rect id="_x0000_s1028" style="height:58;left:955;position:absolute;top:206;width:58" fillcolor="black" stroked="f"/>
            <v:rect id="_x0000_s1029" style="height:58;left:1070;position:absolute;top:206;width:58" fillcolor="black" stroked="f"/>
            <v:rect id="_x0000_s1030" style="height:58;left:1185;position:absolute;top:206;width:58" fillcolor="black" stroked="f"/>
            <v:rect id="_x0000_s1031" style="height:58;left:1300;position:absolute;top:206;width:58" fillcolor="black" stroked="f"/>
            <v:rect id="_x0000_s1032" style="height:58;left:1416;position:absolute;top:206;width:58" fillcolor="black" stroked="f"/>
            <v:rect id="_x0000_s1033" style="height:58;left:1531;position:absolute;top:206;width:58" fillcolor="black" stroked="f"/>
            <v:rect id="_x0000_s1034" style="height:58;left:1646;position:absolute;top:206;width:58" fillcolor="black" stroked="f"/>
            <v:rect id="_x0000_s1035" style="height:58;left:1761;position:absolute;top:206;width:58" fillcolor="black" stroked="f"/>
            <v:rect id="_x0000_s1036" style="height:58;left:1876;position:absolute;top:206;width:58" fillcolor="black" stroked="f"/>
            <v:rect id="_x0000_s1037" style="height:58;left:1992;position:absolute;top:206;width:58" fillcolor="black" stroked="f"/>
            <v:rect id="_x0000_s1038" style="height:58;left:2107;position:absolute;top:206;width:58" fillcolor="black" stroked="f"/>
            <v:rect id="_x0000_s1039" style="height:58;left:2222;position:absolute;top:206;width:58" fillcolor="black" stroked="f"/>
            <v:rect id="_x0000_s1040" style="height:58;left:2337;position:absolute;top:206;width:58" fillcolor="black" stroked="f"/>
            <v:rect id="_x0000_s1041" style="height:58;left:2452;position:absolute;top:206;width:58" fillcolor="black" stroked="f"/>
            <v:rect id="_x0000_s1042" style="height:58;left:2568;position:absolute;top:206;width:58" fillcolor="black" stroked="f"/>
            <v:rect id="_x0000_s1043" style="height:58;left:2683;position:absolute;top:206;width:58" fillcolor="black" stroked="f"/>
            <v:rect id="_x0000_s1044" style="height:58;left:2798;position:absolute;top:206;width:58" fillcolor="black" stroked="f"/>
            <v:rect id="_x0000_s1045" style="height:58;left:2913;position:absolute;top:206;width:58" fillcolor="black" stroked="f"/>
            <v:rect id="_x0000_s1046" style="height:58;left:3028;position:absolute;top:206;width:58" fillcolor="black" stroked="f"/>
            <v:rect id="_x0000_s1047" style="height:58;left:3144;position:absolute;top:206;width:58" fillcolor="black" stroked="f"/>
            <v:rect id="_x0000_s1048" style="height:58;left:3259;position:absolute;top:206;width:58" fillcolor="black" stroked="f"/>
            <v:rect id="_x0000_s1049" style="height:58;left:3374;position:absolute;top:206;width:58" fillcolor="black" stroked="f"/>
            <v:rect id="_x0000_s1050" style="height:58;left:3489;position:absolute;top:206;width:58" fillcolor="black" stroked="f"/>
            <v:rect id="_x0000_s1051" style="height:58;left:3604;position:absolute;top:206;width:58" fillcolor="black" stroked="f"/>
            <v:rect id="_x0000_s1052" style="height:58;left:3720;position:absolute;top:206;width:58" fillcolor="black" stroked="f"/>
            <v:rect id="_x0000_s1053" style="height:58;left:3835;position:absolute;top:206;width:58" fillcolor="black" stroked="f"/>
            <v:rect id="_x0000_s1054" style="height:58;left:3950;position:absolute;top:206;width:58" fillcolor="black" stroked="f"/>
            <v:rect id="_x0000_s1055" style="height:58;left:4065;position:absolute;top:206;width:58" fillcolor="black" stroked="f"/>
            <v:rect id="_x0000_s1056" style="height:58;left:4180;position:absolute;top:206;width:58" fillcolor="black" stroked="f"/>
            <v:rect id="_x0000_s1057" style="height:58;left:4296;position:absolute;top:206;width:58" fillcolor="black" stroked="f"/>
            <v:rect id="_x0000_s1058" style="height:58;left:4411;position:absolute;top:206;width:58" fillcolor="black" stroked="f"/>
            <v:rect id="_x0000_s1059" style="height:58;left:4526;position:absolute;top:206;width:58" fillcolor="black" stroked="f"/>
            <v:rect id="_x0000_s1060" style="height:58;left:4641;position:absolute;top:206;width:58" fillcolor="black" stroked="f"/>
            <v:rect id="_x0000_s1061" style="height:58;left:4756;position:absolute;top:206;width:58" fillcolor="black" stroked="f"/>
            <v:rect id="_x0000_s1062" style="height:58;left:4872;position:absolute;top:206;width:58" fillcolor="black" stroked="f"/>
            <v:rect id="_x0000_s1063" style="height:58;left:4987;position:absolute;top:206;width:58" fillcolor="black" stroked="f"/>
            <v:rect id="_x0000_s1064" style="height:58;left:5102;position:absolute;top:206;width:58" fillcolor="black" stroked="f"/>
            <v:rect id="_x0000_s1065" style="height:58;left:5217;position:absolute;top:206;width:58" fillcolor="black" stroked="f"/>
            <v:rect id="_x0000_s1066" style="height:58;left:5332;position:absolute;top:206;width:58" fillcolor="black" stroked="f"/>
            <v:rect id="_x0000_s1067" style="height:58;left:5448;position:absolute;top:206;width:58" fillcolor="black" stroked="f"/>
            <v:rect id="_x0000_s1068" style="height:58;left:5563;position:absolute;top:206;width:58" fillcolor="black" stroked="f"/>
            <v:rect id="_x0000_s1069" style="height:58;left:5678;position:absolute;top:206;width:58" fillcolor="black" stroked="f"/>
            <v:rect id="_x0000_s1070" style="height:58;left:5793;position:absolute;top:206;width:58" fillcolor="black" stroked="f"/>
            <v:rect id="_x0000_s1071" style="height:58;left:5908;position:absolute;top:206;width:58" fillcolor="black" stroked="f"/>
            <v:rect id="_x0000_s1072" style="height:58;left:6024;position:absolute;top:206;width:58" fillcolor="black" stroked="f"/>
            <v:rect id="_x0000_s1073" style="height:58;left:6139;position:absolute;top:206;width:58" fillcolor="black" stroked="f"/>
            <v:rect id="_x0000_s1074" style="height:58;left:6254;position:absolute;top:206;width:58" fillcolor="black" stroked="f"/>
            <v:rect id="_x0000_s1075" style="height:58;left:6369;position:absolute;top:206;width:58" fillcolor="black" stroked="f"/>
            <v:rect id="_x0000_s1076" style="height:58;left:6484;position:absolute;top:206;width:58" fillcolor="black" stroked="f"/>
            <v:rect id="_x0000_s1077" style="height:58;left:6600;position:absolute;top:206;width:58" fillcolor="black" stroked="f"/>
            <v:rect id="_x0000_s1078" style="height:58;left:6715;position:absolute;top:206;width:58" fillcolor="black" stroked="f"/>
            <v:rect id="_x0000_s1079" style="height:58;left:6830;position:absolute;top:206;width:58" fillcolor="black" stroked="f"/>
            <v:rect id="_x0000_s1080" style="height:58;left:6945;position:absolute;top:206;width:58" fillcolor="black" stroked="f"/>
            <v:rect id="_x0000_s1081" style="height:58;left:7060;position:absolute;top:206;width:58" fillcolor="black" stroked="f"/>
            <v:rect id="_x0000_s1082" style="height:58;left:7176;position:absolute;top:206;width:58" fillcolor="black" stroked="f"/>
            <v:rect id="_x0000_s1083" style="height:58;left:7291;position:absolute;top:206;width:58" fillcolor="black" stroked="f"/>
            <v:rect id="_x0000_s1084" style="height:58;left:7406;position:absolute;top:206;width:58" fillcolor="black" stroked="f"/>
            <v:rect id="_x0000_s1085" style="height:58;left:7521;position:absolute;top:206;width:58" fillcolor="black" stroked="f"/>
            <v:rect id="_x0000_s1086" style="height:58;left:7636;position:absolute;top:206;width:58" fillcolor="black" stroked="f"/>
            <v:rect id="_x0000_s1087" style="height:58;left:7752;position:absolute;top:206;width:58" fillcolor="black" stroked="f"/>
            <v:rect id="_x0000_s1088" style="height:58;left:7867;position:absolute;top:206;width:58" fillcolor="black" stroked="f"/>
            <v:rect id="_x0000_s1089" style="height:58;left:7982;position:absolute;top:206;width:58" fillcolor="black" stroked="f"/>
            <v:rect id="_x0000_s1090" style="height:58;left:8097;position:absolute;top:206;width:58" fillcolor="black" stroked="f"/>
            <v:rect id="_x0000_s1091" style="height:58;left:8212;position:absolute;top:206;width:58" fillcolor="black" stroked="f"/>
            <v:rect id="_x0000_s1092" style="height:58;left:8328;position:absolute;top:206;width:58" fillcolor="black" stroked="f"/>
            <v:rect id="_x0000_s1093" style="height:58;left:8443;position:absolute;top:206;width:58" fillcolor="black" stroked="f"/>
            <v:rect id="_x0000_s1094" style="height:58;left:8558;position:absolute;top:206;width:58" fillcolor="black" stroked="f"/>
            <v:rect id="_x0000_s1095" style="height:58;left:8673;position:absolute;top:206;width:58" fillcolor="black" stroked="f"/>
            <v:rect id="_x0000_s1096" style="height:58;left:8788;position:absolute;top:206;width:58" fillcolor="black" stroked="f"/>
            <v:rect id="_x0000_s1097" style="height:58;left:8904;position:absolute;top:206;width:58" fillcolor="black" stroked="f"/>
            <v:rect id="_x0000_s1098" style="height:58;left:9019;position:absolute;top:206;width:58" fillcolor="black" stroked="f"/>
            <v:rect id="_x0000_s1099" style="height:58;left:9134;position:absolute;top:206;width:58" fillcolor="black" stroked="f"/>
            <v:rect id="_x0000_s1100" style="height:58;left:9249;position:absolute;top:206;width:58" fillcolor="black" stroked="f"/>
            <v:rect id="_x0000_s1101" style="height:58;left:9364;position:absolute;top:206;width:58" fillcolor="black" stroked="f"/>
            <v:rect id="_x0000_s1102" style="height:58;left:9480;position:absolute;top:206;width:58" fillcolor="black" stroked="f"/>
            <v:rect id="_x0000_s1103" style="height:58;left:9595;position:absolute;top:206;width:58" fillcolor="black" stroked="f"/>
            <v:rect id="_x0000_s1104" style="height:58;left:9710;position:absolute;top:206;width:58" fillcolor="black" stroked="f"/>
            <v:rect id="_x0000_s1105" style="height:58;left:9825;position:absolute;top:206;width:58" fillcolor="black" stroked="f"/>
            <v:rect id="_x0000_s1106" style="height:58;left:9940;position:absolute;top:206;width:58" fillcolor="black" stroked="f"/>
            <v:rect id="_x0000_s1107" style="height:58;left:10056;position:absolute;top:206;width:58" fillcolor="black" stroked="f"/>
            <v:rect id="_x0000_s1108" style="height:58;left:10171;position:absolute;top:206;width:58" fillcolor="black" stroked="f"/>
            <v:rect id="_x0000_s1109" style="height:58;left:10286;position:absolute;top:206;width:58" fillcolor="black" stroked="f"/>
            <v:rect id="_x0000_s1110" style="height:58;left:10401;position:absolute;top:206;width:58" fillcolor="black" stroked="f"/>
            <v:rect id="_x0000_s1111" style="height:58;left:10516;position:absolute;top:206;width:58" fillcolor="black" stroked="f"/>
            <v:rect id="_x0000_s1112" style="height:58;left:10632;position:absolute;top:206;width:58" fillcolor="black" stroked="f"/>
            <v:rect id="_x0000_s1113" style="height:58;left:10747;position:absolute;top:206;width:58" fillcolor="black" stroked="f"/>
            <v:rect id="_x0000_s1114" style="height:58;left:10862;position:absolute;top:206;width:58" fillcolor="black" stroked="f"/>
            <v:rect id="_x0000_s1115" style="height:58;left:10977;position:absolute;top:206;width:58" fillcolor="black" stroked="f"/>
            <v:rect id="_x0000_s1116" style="height:58;left:11092;position:absolute;top:206;width:58" fillcolor="black" stroked="f"/>
            <v:rect id="_x0000_s1117" style="height:58;left:11208;position:absolute;top:206;width:58" fillcolor="black" stroked="f"/>
            <v:rect id="_x0000_s1118" style="height:58;left:11323;position:absolute;top:206;width:58" fillcolor="black" stroked="f"/>
            <v:rect id="_x0000_s1119" style="height:58;left:11438;position:absolute;top:206;width:58" fillcolor="black" stroked="f"/>
            <w10:wrap type="topAndBottom"/>
          </v:group>
        </w:pict>
      </w:r>
    </w:p>
    <w:p w:rsidR="006B2B76">
      <w:pPr>
        <w:pStyle w:val="BodyText"/>
        <w:spacing w:before="2"/>
        <w:rPr>
          <w:sz w:val="9"/>
        </w:rPr>
      </w:pPr>
    </w:p>
    <w:p w:rsidR="006B2B76" w:rsidP="00280CEE">
      <w:pPr>
        <w:pStyle w:val="BodyText"/>
        <w:spacing w:before="100"/>
      </w:pPr>
      <w:r>
        <w:rPr>
          <w:w w:val="105"/>
        </w:rPr>
        <w:t>Please check the item that applies, sign the form, and return it to the principal at your school.</w:t>
      </w:r>
    </w:p>
    <w:p w:rsidR="006B2B76">
      <w:pPr>
        <w:pStyle w:val="BodyText"/>
        <w:spacing w:before="8"/>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3"/>
        <w:gridCol w:w="8928"/>
      </w:tblGrid>
      <w:tr>
        <w:tblPrEx>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60"/>
        </w:trPr>
        <w:tc>
          <w:tcPr>
            <w:tcW w:w="653" w:type="dxa"/>
          </w:tcPr>
          <w:p w:rsidR="006B2B76">
            <w:pPr>
              <w:pStyle w:val="TableParagraph"/>
              <w:ind w:left="0"/>
              <w:rPr>
                <w:rFonts w:ascii="Times New Roman"/>
                <w:sz w:val="18"/>
              </w:rPr>
            </w:pPr>
          </w:p>
        </w:tc>
        <w:tc>
          <w:tcPr>
            <w:tcW w:w="8928" w:type="dxa"/>
          </w:tcPr>
          <w:p w:rsidR="006B2B76">
            <w:pPr>
              <w:pStyle w:val="TableParagraph"/>
              <w:spacing w:before="4"/>
              <w:rPr>
                <w:sz w:val="19"/>
              </w:rPr>
            </w:pPr>
            <w:r>
              <w:rPr>
                <w:w w:val="105"/>
                <w:sz w:val="19"/>
              </w:rPr>
              <w:t xml:space="preserve">Yes, I </w:t>
            </w:r>
            <w:r w:rsidR="00BD3E8F">
              <w:rPr>
                <w:w w:val="105"/>
                <w:sz w:val="19"/>
              </w:rPr>
              <w:t>will</w:t>
            </w:r>
            <w:r>
              <w:rPr>
                <w:w w:val="105"/>
                <w:sz w:val="19"/>
              </w:rPr>
              <w:t xml:space="preserve"> attend</w:t>
            </w:r>
            <w:r w:rsidR="00BD3E8F">
              <w:rPr>
                <w:w w:val="105"/>
                <w:sz w:val="19"/>
              </w:rPr>
              <w:t xml:space="preserve"> the meeting as scheduled.</w:t>
            </w:r>
          </w:p>
        </w:tc>
      </w:tr>
      <w:tr>
        <w:tblPrEx>
          <w:tblW w:w="0" w:type="auto"/>
          <w:tblInd w:w="114" w:type="dxa"/>
          <w:tblLayout w:type="fixed"/>
          <w:tblCellMar>
            <w:left w:w="0" w:type="dxa"/>
            <w:right w:w="0" w:type="dxa"/>
          </w:tblCellMar>
          <w:tblLook w:val="01E0"/>
        </w:tblPrEx>
        <w:trPr>
          <w:trHeight w:val="460"/>
        </w:trPr>
        <w:tc>
          <w:tcPr>
            <w:tcW w:w="653" w:type="dxa"/>
          </w:tcPr>
          <w:p w:rsidR="006B2B76">
            <w:pPr>
              <w:pStyle w:val="TableParagraph"/>
              <w:ind w:left="0"/>
              <w:rPr>
                <w:rFonts w:ascii="Times New Roman"/>
                <w:sz w:val="18"/>
              </w:rPr>
            </w:pPr>
          </w:p>
        </w:tc>
        <w:tc>
          <w:tcPr>
            <w:tcW w:w="8928" w:type="dxa"/>
          </w:tcPr>
          <w:p w:rsidR="006B2B76">
            <w:pPr>
              <w:pStyle w:val="TableParagraph"/>
              <w:spacing w:before="12" w:line="206" w:lineRule="exact"/>
              <w:rPr>
                <w:sz w:val="19"/>
              </w:rPr>
            </w:pPr>
            <w:r>
              <w:rPr>
                <w:sz w:val="19"/>
              </w:rPr>
              <w:t xml:space="preserve">I cannot attend or participate in the meeting at this time.  Please contact me to arrange a mutually agreed upon time.  </w:t>
            </w:r>
          </w:p>
        </w:tc>
      </w:tr>
      <w:tr>
        <w:tblPrEx>
          <w:tblW w:w="0" w:type="auto"/>
          <w:tblInd w:w="114" w:type="dxa"/>
          <w:tblLayout w:type="fixed"/>
          <w:tblCellMar>
            <w:left w:w="0" w:type="dxa"/>
            <w:right w:w="0" w:type="dxa"/>
          </w:tblCellMar>
          <w:tblLook w:val="01E0"/>
        </w:tblPrEx>
        <w:trPr>
          <w:trHeight w:val="460"/>
        </w:trPr>
        <w:tc>
          <w:tcPr>
            <w:tcW w:w="653" w:type="dxa"/>
          </w:tcPr>
          <w:p w:rsidR="006B2B76">
            <w:pPr>
              <w:pStyle w:val="TableParagraph"/>
              <w:ind w:left="0"/>
              <w:rPr>
                <w:rFonts w:ascii="Times New Roman"/>
                <w:sz w:val="18"/>
              </w:rPr>
            </w:pPr>
          </w:p>
        </w:tc>
        <w:tc>
          <w:tcPr>
            <w:tcW w:w="8928" w:type="dxa"/>
          </w:tcPr>
          <w:p w:rsidR="006B2B76" w:rsidP="00BD3E8F">
            <w:pPr>
              <w:pStyle w:val="TableParagraph"/>
              <w:spacing w:before="4"/>
              <w:rPr>
                <w:sz w:val="19"/>
              </w:rPr>
            </w:pPr>
            <w:r>
              <w:rPr>
                <w:w w:val="105"/>
                <w:sz w:val="19"/>
              </w:rPr>
              <w:t>I decline to attend this meeting as scheduled and allow the 504 team to hold proceedings in my absence.</w:t>
            </w:r>
          </w:p>
        </w:tc>
      </w:tr>
    </w:tbl>
    <w:p w:rsidR="006B2B76">
      <w:pPr>
        <w:pStyle w:val="BodyText"/>
        <w:rPr>
          <w:sz w:val="20"/>
        </w:rPr>
      </w:pPr>
    </w:p>
    <w:p w:rsidR="00280CEE">
      <w:pPr>
        <w:pStyle w:val="BodyText"/>
        <w:spacing w:before="6"/>
        <w:rPr>
          <w:sz w:val="14"/>
          <w:u w:val="single"/>
        </w:rPr>
      </w:pPr>
    </w:p>
    <w:p w:rsidR="006B2B76" w:rsidRPr="00280CEE">
      <w:pPr>
        <w:pStyle w:val="BodyText"/>
        <w:spacing w:before="6"/>
        <w:rPr>
          <w:sz w:val="14"/>
          <w:u w:val="single"/>
        </w:rPr>
      </w:pPr>
      <w:r>
        <w:rPr>
          <w:sz w:val="14"/>
          <w:u w:val="single"/>
        </w:rPr>
        <w:tab/>
      </w:r>
      <w:r>
        <w:rPr>
          <w:sz w:val="14"/>
          <w:u w:val="single"/>
        </w:rPr>
        <w:tab/>
      </w:r>
      <w:r>
        <w:rPr>
          <w:sz w:val="14"/>
          <w:u w:val="single"/>
        </w:rPr>
        <w:tab/>
      </w:r>
      <w:r>
        <w:rPr>
          <w:sz w:val="14"/>
          <w:u w:val="single"/>
        </w:rPr>
        <w:tab/>
      </w:r>
      <w:r>
        <w:rPr>
          <w:sz w:val="14"/>
          <w:u w:val="single"/>
        </w:rPr>
        <w:tab/>
      </w:r>
      <w:r>
        <w:rPr>
          <w:sz w:val="14"/>
        </w:rPr>
        <w:tab/>
      </w:r>
      <w:r>
        <w:rPr>
          <w:sz w:val="14"/>
        </w:rPr>
        <w:tab/>
      </w:r>
      <w:r>
        <w:rPr>
          <w:sz w:val="14"/>
        </w:rPr>
        <w:tab/>
      </w:r>
      <w:r>
        <w:rPr>
          <w:sz w:val="14"/>
        </w:rPr>
        <w:tab/>
      </w:r>
      <w:r>
        <w:rPr>
          <w:sz w:val="14"/>
          <w:u w:val="single"/>
        </w:rPr>
        <w:tab/>
      </w:r>
      <w:r>
        <w:rPr>
          <w:sz w:val="14"/>
          <w:u w:val="single"/>
        </w:rPr>
        <w:tab/>
      </w:r>
      <w:r>
        <w:rPr>
          <w:sz w:val="14"/>
          <w:u w:val="single"/>
        </w:rPr>
        <w:tab/>
      </w:r>
      <w:r>
        <w:rPr>
          <w:sz w:val="14"/>
          <w:u w:val="single"/>
        </w:rPr>
        <w:tab/>
      </w:r>
    </w:p>
    <w:p w:rsidR="006B2B76" w:rsidP="00280CEE">
      <w:pPr>
        <w:pStyle w:val="BodyText"/>
      </w:pPr>
      <w:r>
        <w:rPr>
          <w:w w:val="105"/>
        </w:rPr>
        <w:t>Parent</w:t>
      </w:r>
      <w:r>
        <w:rPr>
          <w:spacing w:val="-4"/>
          <w:w w:val="105"/>
        </w:rPr>
        <w:t xml:space="preserve"> </w:t>
      </w:r>
      <w:r>
        <w:rPr>
          <w:w w:val="105"/>
        </w:rPr>
        <w:t>Signature/Guardian</w:t>
      </w:r>
      <w:r>
        <w:rPr>
          <w:w w:val="105"/>
        </w:rPr>
        <w:tab/>
      </w:r>
      <w:r w:rsidR="00280CEE">
        <w:rPr>
          <w:w w:val="105"/>
        </w:rPr>
        <w:tab/>
      </w:r>
      <w:r w:rsidR="00280CEE">
        <w:rPr>
          <w:w w:val="105"/>
        </w:rPr>
        <w:tab/>
      </w:r>
      <w:r w:rsidR="00280CEE">
        <w:rPr>
          <w:w w:val="105"/>
        </w:rPr>
        <w:tab/>
      </w:r>
      <w:r w:rsidR="00280CEE">
        <w:rPr>
          <w:w w:val="105"/>
        </w:rPr>
        <w:tab/>
      </w:r>
      <w:r w:rsidR="00280CEE">
        <w:rPr>
          <w:w w:val="105"/>
        </w:rPr>
        <w:tab/>
      </w:r>
      <w:r>
        <w:rPr>
          <w:w w:val="105"/>
        </w:rPr>
        <w:t>Date</w:t>
      </w:r>
    </w:p>
    <w:p w:rsidR="006B2B76" w:rsidP="00280CEE">
      <w:pPr>
        <w:pStyle w:val="BodyText"/>
        <w:rPr>
          <w:sz w:val="20"/>
        </w:rPr>
      </w:pPr>
    </w:p>
    <w:p w:rsidR="006B2B76" w:rsidP="00280CEE">
      <w:pPr>
        <w:pStyle w:val="BodyText"/>
        <w:spacing w:before="7"/>
        <w:rPr>
          <w:sz w:val="15"/>
        </w:rPr>
      </w:pPr>
    </w:p>
    <w:p w:rsidR="00280CEE" w:rsidRPr="00BD3E8F" w:rsidP="00280CEE">
      <w:pPr>
        <w:pStyle w:val="BodyText"/>
        <w:spacing w:line="198" w:lineRule="exact"/>
        <w:rPr>
          <w:w w:val="105"/>
          <w:u w:val="single"/>
        </w:rPr>
      </w:pPr>
      <w:r>
        <w:rPr>
          <w:w w:val="105"/>
          <w:u w:val="single"/>
        </w:rPr>
        <w:tab/>
      </w:r>
      <w:r>
        <w:rPr>
          <w:w w:val="105"/>
          <w:u w:val="single"/>
        </w:rPr>
        <w:tab/>
      </w:r>
      <w:r>
        <w:rPr>
          <w:w w:val="105"/>
          <w:u w:val="single"/>
        </w:rPr>
        <w:tab/>
      </w:r>
      <w:r>
        <w:rPr>
          <w:w w:val="105"/>
          <w:u w:val="single"/>
        </w:rPr>
        <w:tab/>
      </w:r>
      <w:r>
        <w:rPr>
          <w:w w:val="105"/>
          <w:u w:val="single"/>
        </w:rPr>
        <w:tab/>
      </w:r>
      <w:r w:rsidR="00BD3E8F">
        <w:rPr>
          <w:w w:val="105"/>
        </w:rPr>
        <w:tab/>
      </w:r>
      <w:r w:rsidR="00BD3E8F">
        <w:rPr>
          <w:w w:val="105"/>
        </w:rPr>
        <w:tab/>
      </w:r>
      <w:r w:rsidR="00BD3E8F">
        <w:rPr>
          <w:w w:val="105"/>
        </w:rPr>
        <w:tab/>
      </w:r>
      <w:r w:rsidR="00BD3E8F">
        <w:rPr>
          <w:w w:val="105"/>
        </w:rPr>
        <w:tab/>
      </w:r>
      <w:r w:rsidR="00BD3E8F">
        <w:rPr>
          <w:w w:val="105"/>
          <w:u w:val="single"/>
        </w:rPr>
        <w:tab/>
      </w:r>
      <w:r w:rsidR="00BD3E8F">
        <w:rPr>
          <w:w w:val="105"/>
          <w:u w:val="single"/>
        </w:rPr>
        <w:tab/>
      </w:r>
      <w:r w:rsidR="00BD3E8F">
        <w:rPr>
          <w:w w:val="105"/>
          <w:u w:val="single"/>
        </w:rPr>
        <w:tab/>
      </w:r>
      <w:r w:rsidR="00BD3E8F">
        <w:rPr>
          <w:w w:val="105"/>
          <w:u w:val="single"/>
        </w:rPr>
        <w:tab/>
      </w:r>
    </w:p>
    <w:p w:rsidR="006B2B76" w:rsidP="00280CEE">
      <w:pPr>
        <w:pStyle w:val="BodyText"/>
        <w:spacing w:line="198" w:lineRule="exact"/>
      </w:pPr>
      <w:r>
        <w:rPr>
          <w:w w:val="105"/>
        </w:rPr>
        <w:t>Parent’s Telephone Number</w:t>
      </w:r>
      <w:r w:rsidR="00BD3E8F">
        <w:rPr>
          <w:w w:val="105"/>
        </w:rPr>
        <w:tab/>
      </w:r>
      <w:r w:rsidR="00BD3E8F">
        <w:rPr>
          <w:w w:val="105"/>
        </w:rPr>
        <w:tab/>
      </w:r>
      <w:r w:rsidR="00BD3E8F">
        <w:rPr>
          <w:w w:val="105"/>
        </w:rPr>
        <w:tab/>
      </w:r>
      <w:r w:rsidR="00BD3E8F">
        <w:rPr>
          <w:w w:val="105"/>
        </w:rPr>
        <w:tab/>
      </w:r>
      <w:r w:rsidR="00BD3E8F">
        <w:rPr>
          <w:w w:val="105"/>
        </w:rPr>
        <w:tab/>
      </w:r>
      <w:r w:rsidR="00BD3E8F">
        <w:rPr>
          <w:w w:val="105"/>
        </w:rPr>
        <w:tab/>
        <w:t>Parent’s Email</w:t>
      </w:r>
      <w:bookmarkEnd w:id="3"/>
    </w:p>
    <w:sectPr w:rsidSect="00AC41AF">
      <w:headerReference w:type="default" r:id="rId5"/>
      <w:footerReference w:type="default" r:id="rId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1738690"/>
      <w:docPartObj>
        <w:docPartGallery w:val="Page Numbers (Bottom of Page)"/>
        <w:docPartUnique/>
      </w:docPartObj>
    </w:sdtPr>
    <w:sdtContent>
      <w:sdt>
        <w:sdtPr>
          <w:id w:val="-1705238520"/>
          <w:docPartObj>
            <w:docPartGallery w:val="Page Numbers (Top of Page)"/>
            <w:docPartUnique/>
          </w:docPartObj>
        </w:sdtPr>
        <w:sdtContent>
          <w:p w:rsidR="00280CEE" w:rsidP="00280CEE">
            <w:pPr>
              <w:pStyle w:val="Footer"/>
              <w:jc w:val="center"/>
            </w:pPr>
            <w:r w:rsidRPr="00280CEE">
              <w:rPr>
                <w:sz w:val="19"/>
                <w:szCs w:val="19"/>
              </w:rPr>
              <w:t xml:space="preserve">Page </w:t>
            </w:r>
            <w:r w:rsidRPr="00280CEE">
              <w:rPr>
                <w:b/>
                <w:bCs/>
                <w:sz w:val="19"/>
                <w:szCs w:val="19"/>
              </w:rPr>
              <w:fldChar w:fldCharType="begin"/>
            </w:r>
            <w:r w:rsidRPr="00280CEE">
              <w:rPr>
                <w:b/>
                <w:bCs/>
                <w:sz w:val="19"/>
                <w:szCs w:val="19"/>
              </w:rPr>
              <w:instrText xml:space="preserve"> PAGE </w:instrText>
            </w:r>
            <w:r w:rsidRPr="00280CEE">
              <w:rPr>
                <w:b/>
                <w:bCs/>
                <w:sz w:val="19"/>
                <w:szCs w:val="19"/>
              </w:rPr>
              <w:fldChar w:fldCharType="separate"/>
            </w:r>
            <w:r w:rsidR="00F77F4D">
              <w:rPr>
                <w:b/>
                <w:bCs/>
                <w:noProof/>
                <w:sz w:val="19"/>
                <w:szCs w:val="19"/>
              </w:rPr>
              <w:t>1</w:t>
            </w:r>
            <w:r w:rsidRPr="00280CEE">
              <w:rPr>
                <w:b/>
                <w:bCs/>
                <w:sz w:val="19"/>
                <w:szCs w:val="19"/>
              </w:rPr>
              <w:fldChar w:fldCharType="end"/>
            </w:r>
            <w:r w:rsidRPr="00280CEE">
              <w:rPr>
                <w:sz w:val="19"/>
                <w:szCs w:val="19"/>
              </w:rPr>
              <w:t xml:space="preserve"> of </w:t>
            </w:r>
            <w:r w:rsidR="00F77F4D">
              <w:rPr>
                <w:b/>
                <w:bCs/>
                <w:noProof/>
                <w:sz w:val="19"/>
                <w:szCs w:val="19"/>
              </w:rPr>
              <w:t>2</w:t>
            </w:r>
          </w:p>
        </w:sdtContent>
      </w:sdt>
    </w:sdtContent>
  </w:sdt>
  <w:p w:rsidR="00280CE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4B1" w:rsidRPr="00A754B1">
    <w:pPr>
      <w:pStyle w:val="Header"/>
      <w:rPr>
        <w:b/>
        <w:sz w:val="19"/>
        <w:szCs w:val="19"/>
      </w:rPr>
    </w:pPr>
    <w:r>
      <w:rPr>
        <w:b/>
        <w:sz w:val="19"/>
        <w:szCs w:val="19"/>
      </w:rPr>
      <w:t>Section 504 Form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280CEE"/>
    <w:pPr>
      <w:tabs>
        <w:tab w:val="center" w:pos="4680"/>
        <w:tab w:val="right" w:pos="9360"/>
      </w:tabs>
    </w:pPr>
  </w:style>
  <w:style w:type="character" w:customStyle="1" w:styleId="HeaderChar">
    <w:name w:val="Header Char"/>
    <w:basedOn w:val="DefaultParagraphFont"/>
    <w:link w:val="Header"/>
    <w:uiPriority w:val="99"/>
    <w:rsid w:val="00280CEE"/>
    <w:rPr>
      <w:rFonts w:ascii="Arial" w:eastAsia="Arial" w:hAnsi="Arial" w:cs="Arial"/>
    </w:rPr>
  </w:style>
  <w:style w:type="paragraph" w:styleId="Footer">
    <w:name w:val="footer"/>
    <w:basedOn w:val="Normal"/>
    <w:link w:val="FooterChar"/>
    <w:uiPriority w:val="99"/>
    <w:unhideWhenUsed/>
    <w:rsid w:val="00280CEE"/>
    <w:pPr>
      <w:tabs>
        <w:tab w:val="center" w:pos="4680"/>
        <w:tab w:val="right" w:pos="9360"/>
      </w:tabs>
    </w:pPr>
  </w:style>
  <w:style w:type="character" w:customStyle="1" w:styleId="FooterChar">
    <w:name w:val="Footer Char"/>
    <w:basedOn w:val="DefaultParagraphFont"/>
    <w:link w:val="Footer"/>
    <w:uiPriority w:val="99"/>
    <w:rsid w:val="00280CEE"/>
    <w:rPr>
      <w:rFonts w:ascii="Arial" w:eastAsia="Arial" w:hAnsi="Arial" w:cs="Arial"/>
    </w:rPr>
  </w:style>
  <w:style w:type="table" w:styleId="TableGrid">
    <w:name w:val="Table Grid"/>
    <w:basedOn w:val="TableNormal"/>
    <w:uiPriority w:val="39"/>
    <w:rsid w:val="0049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939D-00A0-433F-9C1D-A18EAC31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1654</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