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3" w:rsidRDefault="00011103" w:rsidP="00011103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IREDELL-STATESVILLE SCHOOLS</w:t>
      </w:r>
    </w:p>
    <w:p w:rsidR="00011103" w:rsidRDefault="00011103" w:rsidP="00011103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Physician’s Referral for Homebound Services/Instruction</w:t>
      </w:r>
    </w:p>
    <w:p w:rsidR="00011103" w:rsidRDefault="00011103" w:rsidP="00011103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</w:rPr>
      </w:pPr>
    </w:p>
    <w:p w:rsidR="00011103" w:rsidRDefault="00011103" w:rsidP="00011103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</w:rPr>
      </w:pPr>
    </w:p>
    <w:tbl>
      <w:tblPr>
        <w:tblW w:w="18597" w:type="dxa"/>
        <w:tblInd w:w="-1422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7"/>
        <w:gridCol w:w="273"/>
        <w:gridCol w:w="990"/>
        <w:gridCol w:w="3060"/>
        <w:gridCol w:w="2326"/>
        <w:gridCol w:w="2085"/>
        <w:gridCol w:w="236"/>
        <w:gridCol w:w="630"/>
        <w:gridCol w:w="3150"/>
      </w:tblGrid>
      <w:tr w:rsidR="00011103" w:rsidTr="00930EAD">
        <w:tc>
          <w:tcPr>
            <w:tcW w:w="5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Student’s Name</w:t>
            </w:r>
          </w:p>
        </w:tc>
        <w:tc>
          <w:tcPr>
            <w:tcW w:w="1263" w:type="dxa"/>
            <w:gridSpan w:val="2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6101" w:type="dxa"/>
            <w:gridSpan w:val="4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5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1263" w:type="dxa"/>
            <w:gridSpan w:val="2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208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315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 TO PHYSICIAN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student is being considered for homebound instruction. Your medical advice is necessary in </w:t>
            </w: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determining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whether this service is required. Please answer the questions below. Your prompt reply will be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appreciated, as we</w:t>
            </w: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unable to make a decision without your input.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</w:rPr>
            </w:pP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1103" w:rsidRDefault="00011103" w:rsidP="00930EAD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PERTINENT MEDICAL INFORMATION WHICH WOULD IMPACT EDUCATIONAL NEEDS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1103" w:rsidRDefault="00011103" w:rsidP="00930E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Specify medical diagnosis which prevents student from attending school: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1103" w:rsidRDefault="00011103" w:rsidP="00930E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Is student free from contagion, which would be harmful to school personnel?     Yes           No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1103" w:rsidRDefault="00011103" w:rsidP="00930E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Prognosis: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1103" w:rsidRDefault="00011103" w:rsidP="00930E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Clarify how this interferes with school attendance (be specific): </w:t>
            </w:r>
          </w:p>
          <w:p w:rsidR="00011103" w:rsidRDefault="00011103" w:rsidP="00930E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011103" w:rsidRDefault="00011103" w:rsidP="00930E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  If homebound services are expected to last more than 12 weeks, what is the date of the re-evaluation?  Explain why the services will exceed </w:t>
            </w: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12 week period.</w:t>
            </w: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E7471D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How often do you see the patient?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2712"/>
                <w:sz w:val="18"/>
                <w:szCs w:val="18"/>
              </w:rPr>
              <w:t>*</w:t>
            </w:r>
            <w:r w:rsidRPr="00E747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Medical updates will be required every 30 days for prolonged cases of eight weeks or more to determine continuation of </w:t>
            </w: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747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Homebound Services.   If homebound will last more than 12 weeks, </w:t>
            </w:r>
            <w:r w:rsidRPr="00E7471D">
              <w:rPr>
                <w:rFonts w:ascii="Arial" w:hAnsi="Arial" w:cs="Arial"/>
                <w:sz w:val="20"/>
                <w:szCs w:val="20"/>
              </w:rPr>
              <w:t>a new homebound referral form will need to be completed</w:t>
            </w: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color w:val="FF2712"/>
                <w:sz w:val="18"/>
                <w:szCs w:val="18"/>
              </w:rPr>
            </w:pPr>
            <w:r w:rsidRPr="00E747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7471D">
              <w:rPr>
                <w:rFonts w:ascii="Arial" w:hAnsi="Arial" w:cs="Arial"/>
                <w:sz w:val="20"/>
                <w:szCs w:val="20"/>
              </w:rPr>
              <w:t>upon</w:t>
            </w:r>
            <w:proofErr w:type="gramEnd"/>
            <w:r w:rsidRPr="00E7471D">
              <w:rPr>
                <w:rFonts w:ascii="Arial" w:hAnsi="Arial" w:cs="Arial"/>
                <w:sz w:val="20"/>
                <w:szCs w:val="20"/>
              </w:rPr>
              <w:t xml:space="preserve"> re-evaluation by the supervising physician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color w:val="D90B00"/>
              </w:rPr>
              <w:t xml:space="preserve"> 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5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Pr="00E7471D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E7471D">
              <w:rPr>
                <w:rFonts w:ascii="Arial" w:hAnsi="Arial" w:cs="Arial"/>
                <w:sz w:val="18"/>
                <w:szCs w:val="18"/>
              </w:rPr>
              <w:t>How long do you anticipate the student will be unable to attend school?  Please do not indicate indefinitely or undetermined.</w:t>
            </w:r>
          </w:p>
        </w:tc>
        <w:tc>
          <w:tcPr>
            <w:tcW w:w="12750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color w:val="FF2712"/>
                <w:sz w:val="18"/>
                <w:szCs w:val="18"/>
                <w:u w:val="single" w:color="FF2712"/>
              </w:rPr>
            </w:pPr>
            <w:r>
              <w:rPr>
                <w:rFonts w:ascii="Arial" w:hAnsi="Arial" w:cs="Arial"/>
                <w:color w:val="FF2712"/>
                <w:sz w:val="18"/>
                <w:szCs w:val="18"/>
                <w:u w:val="single" w:color="FF2712"/>
              </w:rPr>
              <w:t> </w:t>
            </w:r>
            <w:r>
              <w:rPr>
                <w:rFonts w:ascii="Arial" w:hAnsi="Arial" w:cs="Arial"/>
                <w:color w:val="FF2712"/>
                <w:sz w:val="18"/>
                <w:szCs w:val="18"/>
                <w:u w:val="single" w:color="FF2712"/>
              </w:rPr>
              <w:t> </w:t>
            </w:r>
            <w:r>
              <w:rPr>
                <w:rFonts w:ascii="Arial" w:hAnsi="Arial" w:cs="Arial"/>
                <w:color w:val="FF2712"/>
                <w:sz w:val="18"/>
                <w:szCs w:val="18"/>
                <w:u w:val="single" w:color="FF2712"/>
              </w:rPr>
              <w:t> </w:t>
            </w:r>
            <w:r>
              <w:rPr>
                <w:rFonts w:ascii="Arial" w:hAnsi="Arial" w:cs="Arial"/>
                <w:color w:val="FF2712"/>
                <w:sz w:val="18"/>
                <w:szCs w:val="18"/>
                <w:u w:val="single" w:color="FF2712"/>
              </w:rPr>
              <w:t> </w:t>
            </w:r>
            <w:r>
              <w:rPr>
                <w:rFonts w:ascii="Arial" w:hAnsi="Arial" w:cs="Arial"/>
                <w:color w:val="FF2712"/>
                <w:sz w:val="18"/>
                <w:szCs w:val="18"/>
                <w:u w:val="single" w:color="FF2712"/>
              </w:rPr>
              <w:t> </w:t>
            </w:r>
            <w:r>
              <w:rPr>
                <w:rFonts w:ascii="Arial" w:hAnsi="Arial" w:cs="Arial"/>
                <w:color w:val="FF2712"/>
                <w:sz w:val="18"/>
                <w:szCs w:val="18"/>
                <w:u w:val="single" w:color="FF2712"/>
              </w:rPr>
              <w:t>_________________________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color w:val="FF2712"/>
                <w:sz w:val="18"/>
                <w:szCs w:val="18"/>
                <w:u w:val="single" w:color="FF2712"/>
              </w:rPr>
            </w:pP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584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color w:val="FF2712"/>
                <w:sz w:val="18"/>
                <w:szCs w:val="18"/>
                <w:u w:color="FF2712"/>
              </w:rPr>
            </w:pPr>
          </w:p>
        </w:tc>
        <w:tc>
          <w:tcPr>
            <w:tcW w:w="2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  <w:u w:color="FF2712"/>
              </w:rPr>
            </w:pPr>
          </w:p>
        </w:tc>
        <w:tc>
          <w:tcPr>
            <w:tcW w:w="12477" w:type="dxa"/>
            <w:gridSpan w:val="7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  <w:u w:color="FF2712"/>
              </w:rPr>
            </w:pP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5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u w:color="FF2712"/>
              </w:rPr>
            </w:pPr>
            <w:r>
              <w:rPr>
                <w:rFonts w:ascii="Arial" w:hAnsi="Arial" w:cs="Arial"/>
                <w:b/>
                <w:bCs/>
                <w:u w:color="FF2712"/>
              </w:rPr>
              <w:t xml:space="preserve">Physician’s Name </w:t>
            </w:r>
            <w:r>
              <w:rPr>
                <w:rFonts w:ascii="Arial" w:hAnsi="Arial" w:cs="Arial"/>
                <w:b/>
                <w:bCs/>
                <w:i/>
                <w:iCs/>
                <w:u w:color="FF2712"/>
              </w:rPr>
              <w:t>(please print/stamp</w:t>
            </w:r>
            <w:r>
              <w:rPr>
                <w:rFonts w:ascii="Arial" w:hAnsi="Arial" w:cs="Arial"/>
                <w:b/>
                <w:bCs/>
                <w:u w:color="FF2712"/>
              </w:rPr>
              <w:t>)</w:t>
            </w: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u w:color="FF2712"/>
              </w:rPr>
            </w:pPr>
          </w:p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u w:color="FF2712"/>
              </w:rPr>
            </w:pPr>
          </w:p>
        </w:tc>
        <w:tc>
          <w:tcPr>
            <w:tcW w:w="2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  <w:u w:color="FF2712"/>
              </w:rPr>
            </w:pPr>
          </w:p>
        </w:tc>
        <w:tc>
          <w:tcPr>
            <w:tcW w:w="12477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11103" w:rsidRDefault="00011103" w:rsidP="00930EAD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u w:color="FF2712"/>
              </w:rPr>
            </w:pPr>
            <w:r>
              <w:rPr>
                <w:rFonts w:ascii="Arial" w:hAnsi="Arial" w:cs="Arial"/>
                <w:b/>
                <w:bCs/>
                <w:u w:color="FF2712"/>
              </w:rPr>
              <w:t>Physician’s Signature</w:t>
            </w: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sz w:val="18"/>
                <w:szCs w:val="18"/>
                <w:u w:color="FF2712"/>
              </w:rPr>
            </w:pP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5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  <w:u w:color="FF2712"/>
              </w:rPr>
            </w:pPr>
            <w:r>
              <w:rPr>
                <w:rFonts w:ascii="Arial" w:hAnsi="Arial" w:cs="Arial"/>
                <w:sz w:val="18"/>
                <w:szCs w:val="18"/>
                <w:u w:color="FF2712"/>
              </w:rPr>
              <w:t>Office Phone</w:t>
            </w:r>
          </w:p>
        </w:tc>
        <w:tc>
          <w:tcPr>
            <w:tcW w:w="1263" w:type="dxa"/>
            <w:gridSpan w:val="2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  <w:u w:color="FF2712"/>
              </w:rPr>
            </w:pPr>
          </w:p>
        </w:tc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  <w:u w:color="FF2712"/>
              </w:rPr>
            </w:pPr>
          </w:p>
        </w:tc>
        <w:tc>
          <w:tcPr>
            <w:tcW w:w="23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  <w:u w:color="FF2712"/>
              </w:rPr>
            </w:pPr>
          </w:p>
        </w:tc>
        <w:tc>
          <w:tcPr>
            <w:tcW w:w="6101" w:type="dxa"/>
            <w:gridSpan w:val="4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  <w:u w:color="FF2712"/>
              </w:rPr>
            </w:pPr>
          </w:p>
        </w:tc>
      </w:tr>
      <w:tr w:rsidR="00011103" w:rsidTr="00930EAD">
        <w:tblPrEx>
          <w:tblBorders>
            <w:top w:val="none" w:sz="0" w:space="0" w:color="auto"/>
          </w:tblBorders>
        </w:tblPrEx>
        <w:tc>
          <w:tcPr>
            <w:tcW w:w="18597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Pr="00266D30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  <w:u w:color="FF2712"/>
              </w:rPr>
            </w:pPr>
            <w:r>
              <w:rPr>
                <w:rFonts w:ascii="Arial" w:hAnsi="Arial" w:cs="Arial"/>
                <w:sz w:val="18"/>
                <w:szCs w:val="18"/>
                <w:u w:color="FF2712"/>
              </w:rPr>
              <w:t>Office Fax</w:t>
            </w:r>
          </w:p>
        </w:tc>
      </w:tr>
      <w:tr w:rsidR="00011103" w:rsidTr="00930EA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8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  <w:u w:color="FF2712"/>
              </w:rPr>
            </w:pPr>
            <w:r>
              <w:rPr>
                <w:rFonts w:ascii="Arial" w:hAnsi="Arial" w:cs="Arial"/>
                <w:sz w:val="18"/>
                <w:szCs w:val="18"/>
                <w:u w:color="FF2712"/>
              </w:rPr>
              <w:t>Date of office visit</w:t>
            </w:r>
          </w:p>
        </w:tc>
        <w:tc>
          <w:tcPr>
            <w:tcW w:w="1263" w:type="dxa"/>
            <w:gridSpan w:val="2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  <w:u w:color="FF2712"/>
              </w:rPr>
            </w:pPr>
          </w:p>
        </w:tc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  <w:u w:color="FF2712"/>
              </w:rPr>
            </w:pPr>
          </w:p>
        </w:tc>
        <w:tc>
          <w:tcPr>
            <w:tcW w:w="23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sz w:val="18"/>
                <w:szCs w:val="18"/>
                <w:u w:color="FF2712"/>
              </w:rPr>
            </w:pPr>
          </w:p>
        </w:tc>
        <w:tc>
          <w:tcPr>
            <w:tcW w:w="6101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11103" w:rsidRDefault="00011103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 w:cs="Times New Roman"/>
                <w:u w:color="FF2712"/>
              </w:rPr>
            </w:pPr>
          </w:p>
        </w:tc>
      </w:tr>
    </w:tbl>
    <w:p w:rsidR="00011103" w:rsidRDefault="00011103" w:rsidP="0001110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u w:color="FF2712"/>
        </w:rPr>
      </w:pPr>
    </w:p>
    <w:p w:rsidR="00011103" w:rsidRDefault="00011103" w:rsidP="00011103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u w:color="FF2712"/>
        </w:rPr>
      </w:pPr>
      <w:r>
        <w:rPr>
          <w:rFonts w:ascii="Times New Roman" w:hAnsi="Times New Roman" w:cs="Times New Roman"/>
          <w:b/>
          <w:bCs/>
          <w:u w:color="FF2712"/>
        </w:rPr>
        <w:t xml:space="preserve">      </w:t>
      </w:r>
    </w:p>
    <w:p w:rsidR="00011103" w:rsidRDefault="00011103" w:rsidP="00011103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u w:color="FF2712"/>
        </w:rPr>
      </w:pPr>
      <w:r>
        <w:rPr>
          <w:rFonts w:ascii="Times New Roman" w:hAnsi="Times New Roman" w:cs="Times New Roman"/>
          <w:b/>
          <w:bCs/>
          <w:u w:color="FF2712"/>
        </w:rPr>
        <w:t xml:space="preserve">                                                                                                            HB Form (3)</w:t>
      </w:r>
    </w:p>
    <w:p w:rsidR="00011103" w:rsidRDefault="00011103" w:rsidP="0001110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u w:color="FF2712"/>
        </w:rPr>
      </w:pPr>
    </w:p>
    <w:p w:rsidR="00011103" w:rsidRDefault="00011103" w:rsidP="00011103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u w:color="FF2712"/>
        </w:rPr>
      </w:pPr>
    </w:p>
    <w:p w:rsidR="00D40E57" w:rsidRDefault="00D40E57"/>
    <w:sectPr w:rsidR="00D4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03"/>
    <w:rsid w:val="00011103"/>
    <w:rsid w:val="004859BF"/>
    <w:rsid w:val="00D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Iredell-Statesville Schools</dc:creator>
  <cp:lastModifiedBy>Jada Jonas</cp:lastModifiedBy>
  <cp:revision>2</cp:revision>
  <dcterms:created xsi:type="dcterms:W3CDTF">2015-08-12T13:08:00Z</dcterms:created>
  <dcterms:modified xsi:type="dcterms:W3CDTF">2015-08-12T13:08:00Z</dcterms:modified>
</cp:coreProperties>
</file>